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DBF1" w14:textId="77777777" w:rsidR="00B24920" w:rsidRDefault="00B24920" w:rsidP="00707047">
      <w:pPr>
        <w:spacing w:after="200" w:line="276" w:lineRule="auto"/>
        <w:ind w:left="284"/>
        <w:rPr>
          <w:rFonts w:asciiTheme="minorHAnsi" w:hAnsiTheme="minorHAnsi" w:cstheme="minorHAnsi"/>
          <w:sz w:val="22"/>
        </w:rPr>
      </w:pPr>
      <w:r w:rsidRPr="00116C53">
        <w:rPr>
          <w:rFonts w:asciiTheme="minorHAnsi" w:hAnsiTheme="minorHAnsi" w:cstheme="minorHAnsi"/>
          <w:sz w:val="22"/>
          <w:u w:val="single"/>
        </w:rPr>
        <w:t>Pour remplir la convention ci-dessous</w:t>
      </w:r>
      <w:r w:rsidR="004A19BB">
        <w:rPr>
          <w:rFonts w:asciiTheme="minorHAnsi" w:hAnsiTheme="minorHAnsi" w:cstheme="minorHAnsi"/>
          <w:sz w:val="22"/>
          <w:u w:val="single"/>
        </w:rPr>
        <w:t> </w:t>
      </w:r>
      <w:r w:rsidR="004A19BB">
        <w:rPr>
          <w:rFonts w:asciiTheme="minorHAnsi" w:hAnsiTheme="minorHAnsi" w:cstheme="minorHAnsi"/>
          <w:sz w:val="22"/>
        </w:rPr>
        <w:t xml:space="preserve">: </w:t>
      </w:r>
      <w:r>
        <w:rPr>
          <w:rFonts w:asciiTheme="minorHAnsi" w:hAnsiTheme="minorHAnsi" w:cstheme="minorHAnsi"/>
          <w:sz w:val="22"/>
        </w:rPr>
        <w:t>A chaque fois qu’il y a du texte écrit en gras :</w:t>
      </w:r>
    </w:p>
    <w:p w14:paraId="65BC686B" w14:textId="77777777" w:rsidR="00B24920" w:rsidRPr="004A19BB" w:rsidRDefault="00C81D87" w:rsidP="004A19BB">
      <w:pPr>
        <w:pStyle w:val="Paragraphedeliste"/>
        <w:numPr>
          <w:ilvl w:val="0"/>
          <w:numId w:val="3"/>
        </w:numPr>
        <w:spacing w:line="276" w:lineRule="auto"/>
        <w:ind w:left="709"/>
        <w:jc w:val="both"/>
        <w:rPr>
          <w:rFonts w:asciiTheme="minorHAnsi" w:hAnsiTheme="minorHAnsi" w:cstheme="minorHAnsi"/>
        </w:rPr>
      </w:pPr>
      <w:r w:rsidRPr="004A19BB">
        <w:rPr>
          <w:rFonts w:asciiTheme="minorHAnsi" w:hAnsiTheme="minorHAnsi" w:cstheme="minorHAnsi"/>
        </w:rPr>
        <w:t xml:space="preserve">Tout en haut et tout en bas, le N° de Convention : </w:t>
      </w:r>
      <w:r w:rsidR="00B24920" w:rsidRPr="004A19BB">
        <w:rPr>
          <w:rFonts w:asciiTheme="minorHAnsi" w:hAnsiTheme="minorHAnsi" w:cstheme="minorHAnsi"/>
        </w:rPr>
        <w:t>Le nom d</w:t>
      </w:r>
      <w:r w:rsidR="004A19BB">
        <w:rPr>
          <w:rFonts w:asciiTheme="minorHAnsi" w:hAnsiTheme="minorHAnsi" w:cstheme="minorHAnsi"/>
        </w:rPr>
        <w:t>u stagiaire</w:t>
      </w:r>
      <w:r w:rsidR="004A19BB" w:rsidRPr="004A19BB">
        <w:rPr>
          <w:rFonts w:asciiTheme="minorHAnsi" w:hAnsiTheme="minorHAnsi" w:cstheme="minorHAnsi"/>
        </w:rPr>
        <w:t xml:space="preserve">. </w:t>
      </w:r>
      <w:r w:rsidR="00B24920" w:rsidRPr="004A19BB">
        <w:rPr>
          <w:rFonts w:asciiTheme="minorHAnsi" w:hAnsiTheme="minorHAnsi" w:cstheme="minorHAnsi"/>
        </w:rPr>
        <w:t>Ex : Convention n°2021-Session-</w:t>
      </w:r>
      <w:r w:rsidR="00230AB5" w:rsidRPr="004A19BB">
        <w:rPr>
          <w:rFonts w:asciiTheme="minorHAnsi" w:hAnsiTheme="minorHAnsi" w:cstheme="minorHAnsi"/>
        </w:rPr>
        <w:t>A.</w:t>
      </w:r>
      <w:r w:rsidR="00B24920" w:rsidRPr="004A19BB">
        <w:rPr>
          <w:rFonts w:asciiTheme="minorHAnsi" w:hAnsiTheme="minorHAnsi" w:cstheme="minorHAnsi"/>
        </w:rPr>
        <w:t xml:space="preserve"> </w:t>
      </w:r>
    </w:p>
    <w:p w14:paraId="07FEAFBC" w14:textId="77777777" w:rsidR="00116C53" w:rsidRPr="00116C53" w:rsidRDefault="00B24920" w:rsidP="004A19BB">
      <w:pPr>
        <w:pStyle w:val="Paragraphedeliste"/>
        <w:numPr>
          <w:ilvl w:val="0"/>
          <w:numId w:val="3"/>
        </w:numPr>
        <w:spacing w:line="276" w:lineRule="auto"/>
        <w:ind w:left="709"/>
        <w:jc w:val="both"/>
        <w:rPr>
          <w:rFonts w:asciiTheme="minorHAnsi" w:hAnsiTheme="minorHAnsi" w:cstheme="minorHAnsi"/>
          <w:lang w:eastAsia="fr-FR"/>
        </w:rPr>
      </w:pPr>
      <w:r w:rsidRPr="00116C53">
        <w:rPr>
          <w:rFonts w:asciiTheme="minorHAnsi" w:hAnsiTheme="minorHAnsi" w:cstheme="minorHAnsi"/>
        </w:rPr>
        <w:t xml:space="preserve">Le bénéficiaire : nom et adresse </w:t>
      </w:r>
      <w:r w:rsidR="00230AB5">
        <w:rPr>
          <w:rFonts w:asciiTheme="minorHAnsi" w:hAnsiTheme="minorHAnsi" w:cstheme="minorHAnsi"/>
        </w:rPr>
        <w:t>professionnelle</w:t>
      </w:r>
    </w:p>
    <w:p w14:paraId="50A87C96" w14:textId="77777777" w:rsidR="00116C53" w:rsidRPr="00116C53" w:rsidRDefault="00116C53" w:rsidP="004A19BB">
      <w:pPr>
        <w:pStyle w:val="Paragraphedeliste"/>
        <w:numPr>
          <w:ilvl w:val="0"/>
          <w:numId w:val="3"/>
        </w:numPr>
        <w:spacing w:line="276" w:lineRule="auto"/>
        <w:ind w:left="709"/>
        <w:jc w:val="both"/>
        <w:rPr>
          <w:rFonts w:asciiTheme="minorHAnsi" w:hAnsiTheme="minorHAnsi" w:cstheme="minorHAnsi"/>
        </w:rPr>
      </w:pPr>
      <w:r w:rsidRPr="00116C53">
        <w:rPr>
          <w:rFonts w:asciiTheme="minorHAnsi" w:hAnsiTheme="minorHAnsi" w:cstheme="minorHAnsi"/>
        </w:rPr>
        <w:t>Date de signature</w:t>
      </w:r>
    </w:p>
    <w:p w14:paraId="6AC076A8" w14:textId="77777777" w:rsidR="00116C53" w:rsidRPr="00116C53" w:rsidRDefault="00116C53" w:rsidP="004A19BB">
      <w:pPr>
        <w:pStyle w:val="Paragraphedeliste"/>
        <w:numPr>
          <w:ilvl w:val="0"/>
          <w:numId w:val="3"/>
        </w:numPr>
        <w:spacing w:line="276" w:lineRule="auto"/>
        <w:ind w:left="709"/>
        <w:jc w:val="both"/>
        <w:rPr>
          <w:rFonts w:asciiTheme="minorHAnsi" w:hAnsiTheme="minorHAnsi" w:cstheme="minorHAnsi"/>
        </w:rPr>
      </w:pPr>
      <w:r w:rsidRPr="00116C53">
        <w:rPr>
          <w:rFonts w:asciiTheme="minorHAnsi" w:hAnsiTheme="minorHAnsi" w:cstheme="minorHAnsi"/>
        </w:rPr>
        <w:t xml:space="preserve">Mention </w:t>
      </w:r>
      <w:r w:rsidR="00C81D87">
        <w:rPr>
          <w:rFonts w:asciiTheme="minorHAnsi" w:hAnsiTheme="minorHAnsi" w:cstheme="minorHAnsi"/>
        </w:rPr>
        <w:t>« </w:t>
      </w:r>
      <w:r w:rsidRPr="00116C53">
        <w:rPr>
          <w:rFonts w:asciiTheme="minorHAnsi" w:hAnsiTheme="minorHAnsi" w:cstheme="minorHAnsi"/>
        </w:rPr>
        <w:t>lu et approuvé</w:t>
      </w:r>
      <w:r w:rsidR="00C81D87">
        <w:rPr>
          <w:rFonts w:asciiTheme="minorHAnsi" w:hAnsiTheme="minorHAnsi" w:cstheme="minorHAnsi"/>
        </w:rPr>
        <w:t> »</w:t>
      </w:r>
      <w:r w:rsidRPr="00116C53">
        <w:rPr>
          <w:rFonts w:asciiTheme="minorHAnsi" w:hAnsiTheme="minorHAnsi" w:cstheme="minorHAnsi"/>
        </w:rPr>
        <w:t xml:space="preserve">, </w:t>
      </w:r>
      <w:r w:rsidR="00230AB5">
        <w:rPr>
          <w:rFonts w:asciiTheme="minorHAnsi" w:hAnsiTheme="minorHAnsi" w:cstheme="minorHAnsi"/>
        </w:rPr>
        <w:t>e</w:t>
      </w:r>
      <w:r w:rsidRPr="00116C53">
        <w:rPr>
          <w:rFonts w:asciiTheme="minorHAnsi" w:hAnsiTheme="minorHAnsi" w:cstheme="minorHAnsi"/>
        </w:rPr>
        <w:t>t signature</w:t>
      </w:r>
    </w:p>
    <w:p w14:paraId="74950802" w14:textId="77777777" w:rsidR="00116C53" w:rsidRPr="00116C53" w:rsidRDefault="00116C53" w:rsidP="00707047">
      <w:pPr>
        <w:spacing w:line="276" w:lineRule="auto"/>
        <w:ind w:left="284"/>
        <w:rPr>
          <w:rFonts w:asciiTheme="minorHAnsi" w:hAnsiTheme="minorHAnsi" w:cstheme="minorHAnsi"/>
          <w:sz w:val="22"/>
        </w:rPr>
      </w:pPr>
    </w:p>
    <w:p w14:paraId="14613408" w14:textId="77777777" w:rsidR="00116C53" w:rsidRDefault="00116C53" w:rsidP="00B24920">
      <w:pPr>
        <w:spacing w:line="276" w:lineRule="auto"/>
        <w:rPr>
          <w:rFonts w:asciiTheme="minorHAnsi" w:hAnsiTheme="minorHAnsi" w:cstheme="minorHAnsi"/>
        </w:rPr>
      </w:pPr>
    </w:p>
    <w:p w14:paraId="7015E1C2" w14:textId="77777777" w:rsidR="00B24920" w:rsidRPr="00B24920" w:rsidRDefault="00B24920" w:rsidP="00B24920">
      <w:pPr>
        <w:spacing w:line="276" w:lineRule="auto"/>
        <w:rPr>
          <w:rFonts w:asciiTheme="minorHAnsi" w:hAnsiTheme="minorHAnsi" w:cstheme="minorHAnsi"/>
        </w:rPr>
      </w:pPr>
      <w:r w:rsidRPr="00B24920">
        <w:rPr>
          <w:rFonts w:asciiTheme="minorHAnsi" w:hAnsiTheme="minorHAnsi" w:cstheme="minorHAnsi"/>
        </w:rPr>
        <w:br w:type="page"/>
      </w:r>
    </w:p>
    <w:p w14:paraId="1282BAED" w14:textId="77777777" w:rsidR="0084760A" w:rsidRDefault="0084760A" w:rsidP="00592C2C">
      <w:pPr>
        <w:pStyle w:val="Titremodle"/>
        <w:ind w:left="284" w:right="248"/>
        <w:jc w:val="left"/>
        <w:rPr>
          <w:color w:val="auto"/>
          <w:sz w:val="22"/>
          <w:szCs w:val="20"/>
        </w:rPr>
      </w:pPr>
      <w:r w:rsidRPr="00C81D87">
        <w:rPr>
          <w:b/>
          <w:color w:val="auto"/>
          <w:sz w:val="22"/>
          <w:szCs w:val="20"/>
        </w:rPr>
        <w:lastRenderedPageBreak/>
        <w:t>Convention n°</w:t>
      </w:r>
      <w:r w:rsidRPr="002F4934">
        <w:rPr>
          <w:b/>
          <w:color w:val="auto"/>
          <w:sz w:val="22"/>
          <w:szCs w:val="20"/>
        </w:rPr>
        <w:t>20</w:t>
      </w:r>
      <w:r w:rsidR="002D1B8A">
        <w:rPr>
          <w:b/>
          <w:color w:val="auto"/>
          <w:sz w:val="22"/>
          <w:szCs w:val="20"/>
        </w:rPr>
        <w:t>22</w:t>
      </w:r>
      <w:r w:rsidRPr="002F4934">
        <w:rPr>
          <w:b/>
          <w:color w:val="auto"/>
          <w:sz w:val="22"/>
          <w:szCs w:val="20"/>
        </w:rPr>
        <w:t>-</w:t>
      </w:r>
      <w:r w:rsidR="00B24920">
        <w:rPr>
          <w:b/>
          <w:color w:val="auto"/>
          <w:sz w:val="22"/>
          <w:szCs w:val="20"/>
        </w:rPr>
        <w:t>Session -</w:t>
      </w:r>
      <w:r w:rsidR="00024205">
        <w:rPr>
          <w:color w:val="auto"/>
          <w:sz w:val="22"/>
          <w:szCs w:val="20"/>
        </w:rPr>
        <w:t xml:space="preserve">                                                   </w:t>
      </w:r>
      <w:r w:rsidR="005416B6">
        <w:rPr>
          <w:color w:val="auto"/>
          <w:sz w:val="22"/>
          <w:szCs w:val="20"/>
        </w:rPr>
        <w:tab/>
      </w:r>
      <w:r w:rsidR="005416B6">
        <w:rPr>
          <w:color w:val="auto"/>
          <w:sz w:val="22"/>
          <w:szCs w:val="20"/>
        </w:rPr>
        <w:tab/>
      </w:r>
      <w:r w:rsidR="00592C2C">
        <w:rPr>
          <w:color w:val="auto"/>
          <w:sz w:val="22"/>
          <w:szCs w:val="20"/>
        </w:rPr>
        <w:tab/>
      </w:r>
      <w:r w:rsidR="00592C2C">
        <w:rPr>
          <w:color w:val="auto"/>
          <w:sz w:val="22"/>
          <w:szCs w:val="20"/>
        </w:rPr>
        <w:tab/>
      </w:r>
      <w:r w:rsidR="00024205">
        <w:rPr>
          <w:color w:val="auto"/>
          <w:sz w:val="22"/>
          <w:szCs w:val="20"/>
        </w:rPr>
        <w:t xml:space="preserve">         </w:t>
      </w:r>
      <w:r w:rsidR="00592C2C">
        <w:rPr>
          <w:color w:val="auto"/>
          <w:sz w:val="22"/>
          <w:szCs w:val="20"/>
        </w:rPr>
        <w:tab/>
      </w:r>
      <w:r w:rsidR="00592C2C">
        <w:rPr>
          <w:color w:val="auto"/>
          <w:sz w:val="22"/>
          <w:szCs w:val="20"/>
        </w:rPr>
        <w:tab/>
      </w:r>
      <w:r w:rsidR="00024205">
        <w:rPr>
          <w:color w:val="auto"/>
          <w:sz w:val="22"/>
          <w:szCs w:val="20"/>
        </w:rPr>
        <w:t xml:space="preserve">  </w:t>
      </w:r>
      <w:r w:rsidRPr="00B208B8">
        <w:rPr>
          <w:color w:val="auto"/>
          <w:sz w:val="22"/>
          <w:szCs w:val="20"/>
        </w:rPr>
        <w:t xml:space="preserve">page </w:t>
      </w:r>
      <w:r>
        <w:rPr>
          <w:color w:val="auto"/>
          <w:sz w:val="22"/>
          <w:szCs w:val="20"/>
        </w:rPr>
        <w:t>1/2</w:t>
      </w:r>
      <w:r>
        <w:rPr>
          <w:color w:val="auto"/>
          <w:sz w:val="22"/>
          <w:szCs w:val="20"/>
        </w:rPr>
        <w:tab/>
      </w:r>
      <w:r>
        <w:rPr>
          <w:color w:val="auto"/>
          <w:sz w:val="22"/>
          <w:szCs w:val="20"/>
        </w:rPr>
        <w:tab/>
      </w:r>
      <w:r>
        <w:rPr>
          <w:color w:val="auto"/>
          <w:sz w:val="22"/>
          <w:szCs w:val="20"/>
        </w:rPr>
        <w:tab/>
      </w:r>
      <w:r w:rsidR="000A28AA">
        <w:rPr>
          <w:color w:val="auto"/>
          <w:sz w:val="22"/>
          <w:szCs w:val="20"/>
        </w:rPr>
        <w:t xml:space="preserve"> </w:t>
      </w:r>
      <w:r w:rsidR="000A28AA">
        <w:rPr>
          <w:color w:val="auto"/>
          <w:sz w:val="22"/>
          <w:szCs w:val="20"/>
        </w:rPr>
        <w:tab/>
      </w:r>
      <w:r w:rsidR="000A28AA">
        <w:rPr>
          <w:color w:val="auto"/>
          <w:sz w:val="22"/>
          <w:szCs w:val="20"/>
        </w:rPr>
        <w:tab/>
      </w:r>
      <w:r w:rsidR="00FB21E5">
        <w:rPr>
          <w:noProof/>
          <w:color w:val="auto"/>
          <w:sz w:val="22"/>
          <w:szCs w:val="20"/>
          <w:lang w:eastAsia="fr-FR"/>
        </w:rPr>
        <w:drawing>
          <wp:inline distT="0" distB="0" distL="0" distR="0" wp14:anchorId="64E9114D" wp14:editId="5C49A245">
            <wp:extent cx="1943100" cy="64961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et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981" cy="684683"/>
                    </a:xfrm>
                    <a:prstGeom prst="rect">
                      <a:avLst/>
                    </a:prstGeom>
                  </pic:spPr>
                </pic:pic>
              </a:graphicData>
            </a:graphic>
          </wp:inline>
        </w:drawing>
      </w:r>
      <w:r w:rsidR="000A28AA">
        <w:rPr>
          <w:color w:val="auto"/>
          <w:sz w:val="22"/>
          <w:szCs w:val="20"/>
        </w:rPr>
        <w:tab/>
      </w:r>
      <w:r w:rsidR="000A28AA">
        <w:rPr>
          <w:color w:val="auto"/>
          <w:sz w:val="22"/>
          <w:szCs w:val="20"/>
        </w:rPr>
        <w:tab/>
      </w:r>
      <w:r w:rsidR="000A28AA">
        <w:rPr>
          <w:color w:val="auto"/>
          <w:sz w:val="22"/>
          <w:szCs w:val="20"/>
        </w:rPr>
        <w:tab/>
      </w:r>
    </w:p>
    <w:p w14:paraId="3C49DBDB" w14:textId="77777777" w:rsidR="0084760A" w:rsidRPr="00B208B8" w:rsidRDefault="0084760A" w:rsidP="0084760A">
      <w:pPr>
        <w:pStyle w:val="Titremodle"/>
        <w:ind w:left="284" w:right="248"/>
        <w:jc w:val="left"/>
        <w:rPr>
          <w:color w:val="auto"/>
          <w:sz w:val="22"/>
          <w:szCs w:val="20"/>
        </w:rPr>
      </w:pPr>
    </w:p>
    <w:p w14:paraId="78843E84" w14:textId="77777777" w:rsidR="0084760A" w:rsidRPr="009F3D12" w:rsidRDefault="0084760A" w:rsidP="0084760A">
      <w:pPr>
        <w:pStyle w:val="Titremodle"/>
        <w:spacing w:after="240"/>
        <w:ind w:left="284" w:right="248"/>
        <w:rPr>
          <w:color w:val="244061" w:themeColor="accent1" w:themeShade="80"/>
          <w:sz w:val="32"/>
          <w:szCs w:val="20"/>
        </w:rPr>
      </w:pPr>
      <w:r w:rsidRPr="009F3D12">
        <w:rPr>
          <w:color w:val="244061" w:themeColor="accent1" w:themeShade="80"/>
          <w:sz w:val="32"/>
          <w:szCs w:val="20"/>
        </w:rPr>
        <w:t>Convention simplifiée de formation professionnelle continue</w:t>
      </w:r>
    </w:p>
    <w:p w14:paraId="045F459E" w14:textId="77777777" w:rsidR="0084760A" w:rsidRPr="00B53D19" w:rsidRDefault="0084760A" w:rsidP="0084760A">
      <w:pPr>
        <w:pStyle w:val="Intromodle"/>
        <w:ind w:left="284" w:right="248"/>
        <w:rPr>
          <w:i w:val="0"/>
          <w:color w:val="auto"/>
        </w:rPr>
      </w:pPr>
      <w:r w:rsidRPr="00B53D19">
        <w:rPr>
          <w:i w:val="0"/>
          <w:color w:val="auto"/>
        </w:rPr>
        <w:t>La présente convention a pour objet de définir les modalités de mise en œuvre d’une action de formation.</w:t>
      </w:r>
    </w:p>
    <w:p w14:paraId="55FE7505" w14:textId="77777777" w:rsidR="0084760A" w:rsidRPr="00B53D19" w:rsidRDefault="0084760A" w:rsidP="0084760A">
      <w:pPr>
        <w:pStyle w:val="Intromodle"/>
        <w:ind w:left="284" w:right="248"/>
        <w:rPr>
          <w:i w:val="0"/>
          <w:color w:val="auto"/>
        </w:rPr>
      </w:pPr>
    </w:p>
    <w:p w14:paraId="1DDC2A9E" w14:textId="77777777" w:rsidR="00B9731B" w:rsidRDefault="00B9731B" w:rsidP="0084760A">
      <w:pPr>
        <w:pStyle w:val="Pragraphemodelesansinterligne"/>
        <w:spacing w:after="120"/>
        <w:ind w:left="284" w:right="248"/>
        <w:rPr>
          <w:b/>
          <w:i w:val="0"/>
          <w:color w:val="auto"/>
          <w:sz w:val="22"/>
          <w:szCs w:val="20"/>
        </w:rPr>
      </w:pPr>
    </w:p>
    <w:p w14:paraId="225BB529" w14:textId="77777777" w:rsidR="006E54FF" w:rsidRDefault="0084760A" w:rsidP="0084760A">
      <w:pPr>
        <w:pStyle w:val="Pragraphemodelesansinterligne"/>
        <w:spacing w:after="120"/>
        <w:ind w:left="284" w:right="248"/>
        <w:rPr>
          <w:i w:val="0"/>
          <w:noProof/>
          <w:color w:val="auto"/>
          <w:sz w:val="22"/>
          <w:szCs w:val="20"/>
        </w:rPr>
      </w:pPr>
      <w:r w:rsidRPr="00B53D19">
        <w:rPr>
          <w:b/>
          <w:i w:val="0"/>
          <w:color w:val="auto"/>
          <w:sz w:val="22"/>
          <w:szCs w:val="20"/>
        </w:rPr>
        <w:t>ENTRE LE BENEFICIAIRE </w:t>
      </w:r>
      <w:r w:rsidR="00116C53">
        <w:rPr>
          <w:b/>
          <w:i w:val="0"/>
          <w:color w:val="auto"/>
          <w:sz w:val="22"/>
          <w:szCs w:val="20"/>
        </w:rPr>
        <w:t xml:space="preserve">(nom et adresse) </w:t>
      </w:r>
      <w:r w:rsidRPr="00B53D19">
        <w:rPr>
          <w:b/>
          <w:i w:val="0"/>
          <w:color w:val="auto"/>
          <w:sz w:val="22"/>
          <w:szCs w:val="20"/>
        </w:rPr>
        <w:t>:</w:t>
      </w:r>
      <w:r w:rsidRPr="006160DA">
        <w:rPr>
          <w:i w:val="0"/>
          <w:noProof/>
          <w:color w:val="auto"/>
          <w:sz w:val="22"/>
          <w:szCs w:val="20"/>
        </w:rPr>
        <w:t xml:space="preserve"> </w:t>
      </w:r>
    </w:p>
    <w:p w14:paraId="33419D7E" w14:textId="77777777" w:rsidR="00116C53" w:rsidRPr="009562B2" w:rsidRDefault="00116C53" w:rsidP="0084760A">
      <w:pPr>
        <w:pStyle w:val="Pragraphemodelesansinterligne"/>
        <w:spacing w:after="120"/>
        <w:ind w:left="284" w:right="248"/>
        <w:rPr>
          <w:b/>
          <w:i w:val="0"/>
          <w:color w:val="auto"/>
          <w:sz w:val="22"/>
          <w:szCs w:val="20"/>
          <w:highlight w:val="lightGray"/>
        </w:rPr>
      </w:pPr>
    </w:p>
    <w:p w14:paraId="7743BC11" w14:textId="77777777" w:rsidR="00B9731B" w:rsidRDefault="00B9731B" w:rsidP="0084760A">
      <w:pPr>
        <w:pStyle w:val="Pragraphemodelesansinterligne"/>
        <w:spacing w:after="120"/>
        <w:ind w:left="284" w:right="248"/>
        <w:rPr>
          <w:i w:val="0"/>
          <w:color w:val="auto"/>
          <w:sz w:val="22"/>
          <w:szCs w:val="20"/>
        </w:rPr>
      </w:pPr>
    </w:p>
    <w:p w14:paraId="7C92DB72"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ET L’ORGANISME PRESTATAIRE</w:t>
      </w:r>
      <w:r w:rsidR="00116C53">
        <w:rPr>
          <w:i w:val="0"/>
          <w:color w:val="auto"/>
          <w:sz w:val="22"/>
          <w:szCs w:val="20"/>
        </w:rPr>
        <w:t> :</w:t>
      </w:r>
    </w:p>
    <w:p w14:paraId="28F9AD9C"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L’ANPEC, Association Nationale des Psychologues de l’Enseignement Catholique, représentée par Mme </w:t>
      </w:r>
      <w:r w:rsidR="00D74889" w:rsidRPr="002F4934">
        <w:rPr>
          <w:i w:val="0"/>
          <w:color w:val="auto"/>
          <w:sz w:val="22"/>
          <w:szCs w:val="20"/>
        </w:rPr>
        <w:t>Marie-Agnès BRETHE</w:t>
      </w:r>
      <w:r w:rsidRPr="002F4934">
        <w:rPr>
          <w:i w:val="0"/>
          <w:color w:val="auto"/>
          <w:sz w:val="22"/>
          <w:szCs w:val="20"/>
        </w:rPr>
        <w:t>, Présidente.</w:t>
      </w:r>
    </w:p>
    <w:p w14:paraId="0D8603A1" w14:textId="77777777" w:rsidR="0084760A" w:rsidRPr="002F4934" w:rsidRDefault="0084760A" w:rsidP="00691746">
      <w:pPr>
        <w:pStyle w:val="Pragraphemodelesansinterligne"/>
        <w:ind w:left="284" w:right="248"/>
        <w:rPr>
          <w:i w:val="0"/>
          <w:color w:val="auto"/>
          <w:sz w:val="22"/>
          <w:szCs w:val="20"/>
        </w:rPr>
      </w:pPr>
      <w:r w:rsidRPr="002F4934">
        <w:rPr>
          <w:i w:val="0"/>
          <w:color w:val="auto"/>
          <w:sz w:val="22"/>
          <w:szCs w:val="20"/>
        </w:rPr>
        <w:t xml:space="preserve">Adresse postale : </w:t>
      </w:r>
      <w:r w:rsidR="00691746" w:rsidRPr="002F4934">
        <w:rPr>
          <w:i w:val="0"/>
          <w:color w:val="auto"/>
          <w:sz w:val="22"/>
          <w:szCs w:val="20"/>
        </w:rPr>
        <w:t>Trésorerie ANPEC – Audrey BECHET – 330 rue F. Préssensé – 69100 Villeurbanne</w:t>
      </w:r>
    </w:p>
    <w:p w14:paraId="6945F5AD"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Courriel : </w:t>
      </w:r>
      <w:hyperlink r:id="rId8" w:history="1">
        <w:r w:rsidRPr="002F4934">
          <w:rPr>
            <w:rStyle w:val="Lienhypertexte"/>
            <w:i w:val="0"/>
            <w:color w:val="auto"/>
            <w:sz w:val="22"/>
            <w:szCs w:val="20"/>
          </w:rPr>
          <w:t>tresorerie.anpec@gmail.com</w:t>
        </w:r>
      </w:hyperlink>
    </w:p>
    <w:p w14:paraId="3BEEE4E9"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Déclaration d’activité enregistrée sous le numéro 11 75 27 551 75 auprès de la Préfecture de Paris.</w:t>
      </w:r>
    </w:p>
    <w:p w14:paraId="56D08A2C"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Numéro SIRET : 480 915 982 00015</w:t>
      </w:r>
    </w:p>
    <w:p w14:paraId="1951976C"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En application des dispositions de la partie VI du Code du travail relative</w:t>
      </w:r>
      <w:r w:rsidR="002F4934">
        <w:rPr>
          <w:i w:val="0"/>
          <w:color w:val="auto"/>
          <w:sz w:val="22"/>
          <w:szCs w:val="20"/>
        </w:rPr>
        <w:t>s</w:t>
      </w:r>
      <w:r w:rsidRPr="002F4934">
        <w:rPr>
          <w:i w:val="0"/>
          <w:color w:val="auto"/>
          <w:sz w:val="22"/>
          <w:szCs w:val="20"/>
        </w:rPr>
        <w:t xml:space="preserve"> à la formation professionnelle tout au long de la vie.</w:t>
      </w:r>
    </w:p>
    <w:p w14:paraId="6A2AD11D" w14:textId="77777777" w:rsidR="0084760A" w:rsidRPr="002F4934" w:rsidRDefault="0084760A" w:rsidP="0084760A">
      <w:pPr>
        <w:pStyle w:val="Pragraphemodelesansinterligne"/>
        <w:ind w:left="284" w:right="248"/>
        <w:rPr>
          <w:i w:val="0"/>
          <w:color w:val="auto"/>
          <w:sz w:val="22"/>
          <w:szCs w:val="20"/>
        </w:rPr>
      </w:pPr>
    </w:p>
    <w:p w14:paraId="07A53F4C"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1er : Objet de la convention</w:t>
      </w:r>
    </w:p>
    <w:p w14:paraId="697A0074" w14:textId="77777777" w:rsidR="002D1B8A" w:rsidRDefault="002D1B8A" w:rsidP="002D1B8A">
      <w:pPr>
        <w:pStyle w:val="Pragraphemodelesansinterligne"/>
        <w:ind w:left="284" w:right="248"/>
        <w:rPr>
          <w:i w:val="0"/>
          <w:color w:val="auto"/>
          <w:sz w:val="22"/>
          <w:szCs w:val="20"/>
        </w:rPr>
      </w:pPr>
      <w:r>
        <w:rPr>
          <w:i w:val="0"/>
          <w:color w:val="auto"/>
          <w:sz w:val="22"/>
          <w:szCs w:val="20"/>
        </w:rPr>
        <w:t xml:space="preserve">L’ANPEC organisera l’action de formation suivante : </w:t>
      </w:r>
    </w:p>
    <w:p w14:paraId="087044AD" w14:textId="77777777" w:rsidR="002D1B8A" w:rsidRDefault="002D1B8A" w:rsidP="002D1B8A">
      <w:pPr>
        <w:pStyle w:val="Pragraphemodelesansinterligne"/>
        <w:ind w:left="284" w:right="248"/>
        <w:rPr>
          <w:i w:val="0"/>
          <w:color w:val="auto"/>
          <w:sz w:val="22"/>
          <w:szCs w:val="20"/>
        </w:rPr>
      </w:pPr>
      <w:r>
        <w:rPr>
          <w:i w:val="0"/>
          <w:color w:val="auto"/>
          <w:sz w:val="22"/>
          <w:szCs w:val="20"/>
        </w:rPr>
        <w:t>Intitulé du stage : « Comment accompagne-t-on en tant que psychologue de l’éducation l’agressivité et la violence chez l’enfant et l’adolescent ? Comprendre, prévenir et faire face dans les milieux scolaire et familial »</w:t>
      </w:r>
    </w:p>
    <w:p w14:paraId="56074EDA" w14:textId="77777777" w:rsidR="002D1B8A" w:rsidRDefault="002D1B8A" w:rsidP="002D1B8A">
      <w:pPr>
        <w:pStyle w:val="Pragraphemodelesansinterligne"/>
        <w:ind w:left="284" w:right="248"/>
        <w:rPr>
          <w:i w:val="0"/>
          <w:color w:val="auto"/>
          <w:sz w:val="22"/>
          <w:szCs w:val="20"/>
        </w:rPr>
      </w:pPr>
      <w:r>
        <w:rPr>
          <w:i w:val="0"/>
          <w:color w:val="auto"/>
          <w:sz w:val="22"/>
          <w:szCs w:val="20"/>
        </w:rPr>
        <w:t>Objectifs : voir programme et méthode en annexe</w:t>
      </w:r>
    </w:p>
    <w:p w14:paraId="7168EF43" w14:textId="77777777" w:rsidR="002D1B8A" w:rsidRDefault="002D1B8A" w:rsidP="002D1B8A">
      <w:pPr>
        <w:pStyle w:val="Pragraphemodelesansinterligne"/>
        <w:ind w:left="284" w:right="248"/>
        <w:rPr>
          <w:i w:val="0"/>
          <w:color w:val="auto"/>
          <w:sz w:val="22"/>
          <w:szCs w:val="20"/>
        </w:rPr>
      </w:pPr>
      <w:r>
        <w:rPr>
          <w:i w:val="0"/>
          <w:color w:val="auto"/>
          <w:sz w:val="22"/>
          <w:szCs w:val="20"/>
        </w:rPr>
        <w:t>Type d’action de formation (au sens de l’article L.900-2 du Code du travail) : perfectionnement des connaissances.</w:t>
      </w:r>
    </w:p>
    <w:p w14:paraId="61AFD706" w14:textId="77777777" w:rsidR="002D1B8A" w:rsidRDefault="002D1B8A" w:rsidP="002D1B8A">
      <w:pPr>
        <w:pStyle w:val="Pragraphemodelesansinterligne"/>
        <w:ind w:left="284" w:right="248"/>
        <w:rPr>
          <w:i w:val="0"/>
          <w:color w:val="auto"/>
          <w:sz w:val="22"/>
          <w:szCs w:val="20"/>
        </w:rPr>
      </w:pPr>
      <w:r>
        <w:rPr>
          <w:i w:val="0"/>
          <w:color w:val="auto"/>
          <w:sz w:val="22"/>
          <w:szCs w:val="20"/>
        </w:rPr>
        <w:t>Dates : 14, 15 et 16 septembre 2022</w:t>
      </w:r>
    </w:p>
    <w:p w14:paraId="31D8DA6C" w14:textId="77777777" w:rsidR="002D1B8A" w:rsidRDefault="002D1B8A" w:rsidP="002D1B8A">
      <w:pPr>
        <w:pStyle w:val="Pragraphemodelesansinterligne"/>
        <w:ind w:left="284" w:right="248"/>
        <w:rPr>
          <w:i w:val="0"/>
          <w:color w:val="auto"/>
          <w:sz w:val="22"/>
          <w:szCs w:val="20"/>
        </w:rPr>
      </w:pPr>
      <w:r>
        <w:rPr>
          <w:i w:val="0"/>
          <w:color w:val="auto"/>
          <w:sz w:val="22"/>
          <w:szCs w:val="20"/>
        </w:rPr>
        <w:t>Durée (en heures) : 18h</w:t>
      </w:r>
      <w:r>
        <w:rPr>
          <w:i w:val="0"/>
          <w:color w:val="auto"/>
          <w:sz w:val="22"/>
          <w:szCs w:val="20"/>
        </w:rPr>
        <w:tab/>
      </w:r>
      <w:r>
        <w:rPr>
          <w:i w:val="0"/>
          <w:color w:val="auto"/>
          <w:sz w:val="22"/>
          <w:szCs w:val="20"/>
        </w:rPr>
        <w:tab/>
        <w:t>Durée (en jours) : 3 jours</w:t>
      </w:r>
    </w:p>
    <w:p w14:paraId="67402185" w14:textId="77777777" w:rsidR="002D1B8A" w:rsidRDefault="002D1B8A" w:rsidP="002D1B8A">
      <w:pPr>
        <w:pStyle w:val="Pragraphemodelesansinterligne"/>
        <w:ind w:left="284" w:right="248"/>
        <w:rPr>
          <w:i w:val="0"/>
          <w:color w:val="auto"/>
          <w:sz w:val="22"/>
          <w:szCs w:val="20"/>
        </w:rPr>
      </w:pPr>
      <w:r>
        <w:rPr>
          <w:i w:val="0"/>
          <w:color w:val="auto"/>
          <w:sz w:val="22"/>
          <w:szCs w:val="20"/>
        </w:rPr>
        <w:t>Lieu : VVF Club Intense Les Châteaux de la Loire, 1 rue Rouget de Lisle, 37400 Amboise</w:t>
      </w:r>
    </w:p>
    <w:p w14:paraId="2252E5AD" w14:textId="77777777" w:rsidR="0084760A" w:rsidRPr="002F4934" w:rsidRDefault="0084760A" w:rsidP="0084760A">
      <w:pPr>
        <w:pStyle w:val="Pragraphemodelesansinterligne"/>
        <w:ind w:left="284" w:right="248"/>
        <w:rPr>
          <w:i w:val="0"/>
          <w:color w:val="auto"/>
          <w:sz w:val="22"/>
          <w:szCs w:val="20"/>
        </w:rPr>
      </w:pPr>
    </w:p>
    <w:p w14:paraId="6141E913"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2 : Nature et caractéristiques de l’action de formation</w:t>
      </w:r>
    </w:p>
    <w:p w14:paraId="389765D4"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Le programme détaillé de l’action de formation figure en annexe de la présente convention.</w:t>
      </w:r>
    </w:p>
    <w:p w14:paraId="232A4D62" w14:textId="77777777" w:rsidR="0084760A" w:rsidRPr="002F4934" w:rsidRDefault="0084760A" w:rsidP="0084760A">
      <w:pPr>
        <w:pStyle w:val="Pragraphemodelesansinterligne"/>
        <w:ind w:left="284" w:right="248"/>
        <w:rPr>
          <w:i w:val="0"/>
          <w:color w:val="auto"/>
          <w:sz w:val="22"/>
          <w:szCs w:val="20"/>
        </w:rPr>
      </w:pPr>
    </w:p>
    <w:p w14:paraId="28E77A80"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3 : Coût de la formation</w:t>
      </w:r>
    </w:p>
    <w:p w14:paraId="5353486E"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Frais pédagogiques</w:t>
      </w:r>
      <w:r w:rsidR="00230AB5">
        <w:rPr>
          <w:i w:val="0"/>
          <w:color w:val="auto"/>
          <w:sz w:val="22"/>
          <w:szCs w:val="20"/>
        </w:rPr>
        <w:t xml:space="preserve"> pour l’inscription individuelle </w:t>
      </w:r>
      <w:r w:rsidRPr="002F4934">
        <w:rPr>
          <w:i w:val="0"/>
          <w:color w:val="auto"/>
          <w:sz w:val="22"/>
          <w:szCs w:val="20"/>
        </w:rPr>
        <w:t xml:space="preserve">: </w:t>
      </w:r>
      <w:r w:rsidR="00804B37">
        <w:rPr>
          <w:i w:val="0"/>
          <w:color w:val="auto"/>
          <w:sz w:val="22"/>
          <w:szCs w:val="20"/>
        </w:rPr>
        <w:t>3</w:t>
      </w:r>
      <w:r w:rsidR="00230AB5">
        <w:rPr>
          <w:i w:val="0"/>
          <w:color w:val="auto"/>
          <w:sz w:val="22"/>
          <w:szCs w:val="20"/>
        </w:rPr>
        <w:t>20</w:t>
      </w:r>
      <w:r w:rsidRPr="002F4934">
        <w:rPr>
          <w:i w:val="0"/>
          <w:color w:val="auto"/>
          <w:sz w:val="22"/>
          <w:szCs w:val="20"/>
        </w:rPr>
        <w:t xml:space="preserve"> € TTC. </w:t>
      </w:r>
    </w:p>
    <w:p w14:paraId="3D0E8C30"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(Exonération de TVA en application de l’article 261-4-4 du code général des impôts)</w:t>
      </w:r>
    </w:p>
    <w:p w14:paraId="7224DA50" w14:textId="77777777" w:rsidR="00116C53" w:rsidRDefault="00116C53" w:rsidP="0084760A">
      <w:pPr>
        <w:pStyle w:val="Pragraphemodelesansinterligne"/>
        <w:spacing w:after="120"/>
        <w:ind w:left="284" w:right="248"/>
        <w:rPr>
          <w:b/>
          <w:i w:val="0"/>
          <w:color w:val="auto"/>
          <w:sz w:val="22"/>
          <w:szCs w:val="20"/>
        </w:rPr>
      </w:pPr>
    </w:p>
    <w:p w14:paraId="0AD816D7"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L’organisme de formation, en contrepartie, s’engage à réaliser l’action prévue dans le cadre de la présente convention ainsi qu’à fournir tout document et pièce de nature à justifier la réalité et la validité des dépenses de formation engagées à ce titre.</w:t>
      </w:r>
    </w:p>
    <w:p w14:paraId="1EF0FF9D" w14:textId="77777777" w:rsidR="00116C53" w:rsidRDefault="00116C53" w:rsidP="00116C53">
      <w:pPr>
        <w:pStyle w:val="Pragraphemodelesansinterligne"/>
        <w:ind w:left="284" w:right="248"/>
        <w:rPr>
          <w:i w:val="0"/>
          <w:color w:val="4F81BD" w:themeColor="accent1"/>
          <w:sz w:val="22"/>
          <w:szCs w:val="20"/>
          <w:u w:val="single"/>
        </w:rPr>
      </w:pPr>
    </w:p>
    <w:p w14:paraId="1E8AE4C8"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4 : Financement de la formation</w:t>
      </w:r>
    </w:p>
    <w:p w14:paraId="51778FB7" w14:textId="77777777" w:rsidR="00523083" w:rsidRPr="002F4934" w:rsidRDefault="00523083" w:rsidP="0084760A">
      <w:pPr>
        <w:pStyle w:val="Pragraphemodelesansinterligne"/>
        <w:ind w:left="284" w:right="248"/>
        <w:rPr>
          <w:i w:val="0"/>
          <w:color w:val="auto"/>
          <w:sz w:val="22"/>
          <w:szCs w:val="20"/>
        </w:rPr>
      </w:pPr>
      <w:r w:rsidRPr="002F4934">
        <w:rPr>
          <w:i w:val="0"/>
          <w:color w:val="auto"/>
          <w:sz w:val="22"/>
          <w:szCs w:val="20"/>
        </w:rPr>
        <w:t>Les frais pédagogiques, ainsi que les éventuels frais d’hébergement sont à régler avant la formation. En cas d’annulation, les frais engagés pourront éventuellement être remboursés</w:t>
      </w:r>
      <w:r w:rsidR="005416B6" w:rsidRPr="002F4934">
        <w:rPr>
          <w:i w:val="0"/>
          <w:color w:val="auto"/>
          <w:sz w:val="22"/>
          <w:szCs w:val="20"/>
        </w:rPr>
        <w:t xml:space="preserve"> (voir chapitres 5 et 6 de la présente convention)</w:t>
      </w:r>
      <w:r w:rsidRPr="002F4934">
        <w:rPr>
          <w:i w:val="0"/>
          <w:color w:val="auto"/>
          <w:sz w:val="22"/>
          <w:szCs w:val="20"/>
        </w:rPr>
        <w:t>.</w:t>
      </w:r>
    </w:p>
    <w:p w14:paraId="72D14F1F" w14:textId="77777777" w:rsidR="00230AB5" w:rsidRDefault="00230AB5" w:rsidP="0084760A">
      <w:pPr>
        <w:pStyle w:val="Pragraphemodelesansinterligne"/>
        <w:spacing w:after="120"/>
        <w:ind w:left="284" w:right="248"/>
        <w:rPr>
          <w:i w:val="0"/>
          <w:color w:val="4F81BD" w:themeColor="accent1"/>
          <w:sz w:val="22"/>
          <w:szCs w:val="20"/>
          <w:u w:val="single"/>
        </w:rPr>
      </w:pPr>
    </w:p>
    <w:p w14:paraId="62D54AD3"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5 : Non réalisation de la prestation de formation</w:t>
      </w:r>
    </w:p>
    <w:p w14:paraId="2BA47684"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14:paraId="5F637513" w14:textId="77777777" w:rsidR="0084760A" w:rsidRPr="002F4934" w:rsidRDefault="0084760A" w:rsidP="0084760A">
      <w:pPr>
        <w:pStyle w:val="Pragraphemodelesansinterligne"/>
        <w:ind w:left="284" w:right="248"/>
        <w:rPr>
          <w:i w:val="0"/>
          <w:color w:val="auto"/>
          <w:sz w:val="22"/>
          <w:szCs w:val="20"/>
        </w:rPr>
      </w:pPr>
    </w:p>
    <w:p w14:paraId="058F52EA"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6 : Pénalités en cas de renonciation unilatérale à l’exécution du la convention</w:t>
      </w:r>
    </w:p>
    <w:p w14:paraId="666C9BE5" w14:textId="77777777" w:rsidR="00523083"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 xml:space="preserve">En cas d’annulation </w:t>
      </w:r>
      <w:r w:rsidR="00523083" w:rsidRPr="002F4934">
        <w:rPr>
          <w:i w:val="0"/>
          <w:color w:val="auto"/>
          <w:sz w:val="22"/>
          <w:szCs w:val="20"/>
        </w:rPr>
        <w:t xml:space="preserve">30 jours ouvrés avant le début de la formation, l’intégralité des frais pédagogiques seront remboursés. </w:t>
      </w:r>
    </w:p>
    <w:p w14:paraId="6FA58591" w14:textId="77777777" w:rsidR="0084760A" w:rsidRPr="002F4934" w:rsidRDefault="00523083" w:rsidP="0084760A">
      <w:pPr>
        <w:pStyle w:val="Pragraphemodelesansinterligne"/>
        <w:spacing w:after="120"/>
        <w:ind w:left="284" w:right="248"/>
        <w:rPr>
          <w:i w:val="0"/>
          <w:color w:val="auto"/>
          <w:sz w:val="22"/>
          <w:szCs w:val="20"/>
        </w:rPr>
      </w:pPr>
      <w:r w:rsidRPr="002F4934">
        <w:rPr>
          <w:i w:val="0"/>
          <w:color w:val="auto"/>
          <w:sz w:val="22"/>
          <w:szCs w:val="20"/>
        </w:rPr>
        <w:t xml:space="preserve">En cas d’annulation </w:t>
      </w:r>
      <w:r w:rsidR="0084760A" w:rsidRPr="002F4934">
        <w:rPr>
          <w:i w:val="0"/>
          <w:color w:val="auto"/>
          <w:sz w:val="22"/>
          <w:szCs w:val="20"/>
        </w:rPr>
        <w:t xml:space="preserve">inférieure à </w:t>
      </w:r>
      <w:r w:rsidRPr="002F4934">
        <w:rPr>
          <w:i w:val="0"/>
          <w:color w:val="auto"/>
          <w:sz w:val="22"/>
          <w:szCs w:val="20"/>
        </w:rPr>
        <w:t>30</w:t>
      </w:r>
      <w:r w:rsidR="0084760A" w:rsidRPr="002F4934">
        <w:rPr>
          <w:i w:val="0"/>
          <w:color w:val="auto"/>
          <w:sz w:val="22"/>
          <w:szCs w:val="20"/>
        </w:rPr>
        <w:t xml:space="preserve"> jours ouvrés avant la date de la formation, il sera facturé à l’établissement une somme de 100€ par personne pour frais d’annulation.</w:t>
      </w:r>
    </w:p>
    <w:p w14:paraId="3C0202AA" w14:textId="77777777" w:rsidR="00523083" w:rsidRPr="002F4934" w:rsidRDefault="00523083" w:rsidP="00523083">
      <w:pPr>
        <w:pStyle w:val="Pragraphemodelesansinterligne"/>
        <w:ind w:left="284" w:right="248"/>
        <w:rPr>
          <w:i w:val="0"/>
          <w:color w:val="auto"/>
          <w:sz w:val="22"/>
          <w:szCs w:val="20"/>
        </w:rPr>
      </w:pPr>
      <w:r w:rsidRPr="002F4934">
        <w:rPr>
          <w:i w:val="0"/>
          <w:color w:val="auto"/>
          <w:sz w:val="22"/>
          <w:szCs w:val="20"/>
        </w:rPr>
        <w:t xml:space="preserve">En cas d’annulation inférieure à 15 jours avant le début de la formation, </w:t>
      </w:r>
      <w:r w:rsidR="005416B6" w:rsidRPr="002F4934">
        <w:rPr>
          <w:i w:val="0"/>
          <w:color w:val="auto"/>
          <w:sz w:val="22"/>
          <w:szCs w:val="20"/>
        </w:rPr>
        <w:t>d</w:t>
      </w:r>
      <w:r w:rsidRPr="002F4934">
        <w:rPr>
          <w:i w:val="0"/>
          <w:color w:val="auto"/>
          <w:sz w:val="22"/>
          <w:szCs w:val="20"/>
        </w:rPr>
        <w:t xml:space="preserve">es frais d’hébergement et de restauration </w:t>
      </w:r>
      <w:r w:rsidR="005416B6" w:rsidRPr="002F4934">
        <w:rPr>
          <w:i w:val="0"/>
          <w:color w:val="auto"/>
          <w:sz w:val="22"/>
          <w:szCs w:val="20"/>
        </w:rPr>
        <w:t xml:space="preserve">sont susceptibles de vous être intégralement facturés selon les conditions établies par </w:t>
      </w:r>
      <w:r w:rsidRPr="002F4934">
        <w:rPr>
          <w:i w:val="0"/>
          <w:color w:val="auto"/>
          <w:sz w:val="22"/>
          <w:szCs w:val="20"/>
        </w:rPr>
        <w:t>l’établissement accueillant les stagiaires.</w:t>
      </w:r>
    </w:p>
    <w:p w14:paraId="342CF851" w14:textId="77777777" w:rsidR="00523083" w:rsidRPr="002F4934" w:rsidRDefault="00523083" w:rsidP="00523083">
      <w:pPr>
        <w:pStyle w:val="Pragraphemodelesansinterligne"/>
        <w:ind w:left="284" w:right="248"/>
        <w:rPr>
          <w:i w:val="0"/>
          <w:color w:val="auto"/>
          <w:sz w:val="22"/>
          <w:szCs w:val="20"/>
        </w:rPr>
      </w:pPr>
    </w:p>
    <w:p w14:paraId="3C3F1CFC"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7 : Différends éventuels</w:t>
      </w:r>
    </w:p>
    <w:p w14:paraId="5C47B60E"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Si une contestation ou un différend n’ont pu être réglés à l’amiable, le tribunal de Paris sera seul compétent pour régler le litige.</w:t>
      </w:r>
    </w:p>
    <w:p w14:paraId="46200E01" w14:textId="77777777" w:rsidR="0084760A" w:rsidRPr="00B24920" w:rsidRDefault="0084760A" w:rsidP="0084760A">
      <w:pPr>
        <w:pStyle w:val="Pragraphemodelesansinterligne"/>
        <w:spacing w:before="120"/>
        <w:ind w:left="284" w:right="248"/>
        <w:rPr>
          <w:b/>
          <w:i w:val="0"/>
          <w:color w:val="auto"/>
          <w:sz w:val="22"/>
          <w:szCs w:val="20"/>
        </w:rPr>
      </w:pPr>
      <w:r w:rsidRPr="00B24920">
        <w:rPr>
          <w:b/>
          <w:i w:val="0"/>
          <w:color w:val="auto"/>
          <w:sz w:val="22"/>
          <w:szCs w:val="20"/>
        </w:rPr>
        <w:t xml:space="preserve">Fait en double exemplaire, à </w:t>
      </w:r>
      <w:r w:rsidR="00116C53">
        <w:rPr>
          <w:b/>
          <w:i w:val="0"/>
          <w:color w:val="auto"/>
          <w:sz w:val="22"/>
          <w:szCs w:val="20"/>
        </w:rPr>
        <w:t>Paris</w:t>
      </w:r>
      <w:r w:rsidRPr="00B24920">
        <w:rPr>
          <w:b/>
          <w:i w:val="0"/>
          <w:color w:val="auto"/>
          <w:sz w:val="22"/>
          <w:szCs w:val="20"/>
        </w:rPr>
        <w:t>, Le</w:t>
      </w:r>
      <w:r w:rsidR="009639F3" w:rsidRPr="00B24920">
        <w:rPr>
          <w:b/>
          <w:i w:val="0"/>
          <w:color w:val="auto"/>
          <w:sz w:val="22"/>
          <w:szCs w:val="20"/>
        </w:rPr>
        <w:t xml:space="preserve"> : </w:t>
      </w:r>
      <w:r w:rsidRPr="00B24920">
        <w:rPr>
          <w:b/>
          <w:i w:val="0"/>
          <w:color w:val="auto"/>
          <w:sz w:val="22"/>
          <w:szCs w:val="20"/>
        </w:rPr>
        <w:t xml:space="preserve"> </w:t>
      </w:r>
    </w:p>
    <w:p w14:paraId="56C60AD0" w14:textId="77777777" w:rsidR="0084760A" w:rsidRPr="002F4934" w:rsidRDefault="0084760A" w:rsidP="00282304">
      <w:pPr>
        <w:pStyle w:val="Pragraphemodelesansinterligne"/>
        <w:spacing w:after="120"/>
        <w:ind w:left="284" w:right="248"/>
        <w:rPr>
          <w:color w:val="auto"/>
          <w:sz w:val="22"/>
          <w:szCs w:val="20"/>
        </w:rPr>
      </w:pPr>
      <w:r w:rsidRPr="002F4934">
        <w:rPr>
          <w:color w:val="auto"/>
          <w:sz w:val="22"/>
          <w:szCs w:val="20"/>
        </w:rPr>
        <w:t>(Dont l’un est à retourner complété et signé à l’ANPEC, voir coordonnées ci-dessus)</w:t>
      </w:r>
    </w:p>
    <w:p w14:paraId="0699AE39" w14:textId="77777777" w:rsidR="005416B6" w:rsidRDefault="005416B6" w:rsidP="0084760A">
      <w:pPr>
        <w:pStyle w:val="Pragraphemodelesansinterligne"/>
        <w:spacing w:after="120"/>
        <w:ind w:left="284" w:right="248"/>
        <w:rPr>
          <w:i w:val="0"/>
          <w:color w:val="auto"/>
          <w:sz w:val="22"/>
          <w:szCs w:val="20"/>
        </w:rPr>
      </w:pPr>
    </w:p>
    <w:p w14:paraId="50BD8052" w14:textId="77777777" w:rsidR="00B9731B" w:rsidRDefault="00B9731B" w:rsidP="0084760A">
      <w:pPr>
        <w:pStyle w:val="Pragraphemodelesansinterligne"/>
        <w:spacing w:after="120"/>
        <w:ind w:left="284" w:right="248"/>
        <w:rPr>
          <w:i w:val="0"/>
          <w:color w:val="auto"/>
          <w:sz w:val="22"/>
          <w:szCs w:val="20"/>
        </w:rPr>
      </w:pPr>
    </w:p>
    <w:p w14:paraId="10F0ABCC" w14:textId="77777777" w:rsidR="00B9731B" w:rsidRPr="002F4934" w:rsidRDefault="00B9731B" w:rsidP="0084760A">
      <w:pPr>
        <w:pStyle w:val="Pragraphemodelesansinterligne"/>
        <w:spacing w:after="120"/>
        <w:ind w:left="284" w:right="248"/>
        <w:rPr>
          <w:i w:val="0"/>
          <w:color w:val="auto"/>
          <w:sz w:val="22"/>
          <w:szCs w:val="20"/>
        </w:rPr>
      </w:pPr>
    </w:p>
    <w:p w14:paraId="7BFB7B0F"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Pour</w:t>
      </w:r>
      <w:r w:rsidR="00230AB5">
        <w:rPr>
          <w:i w:val="0"/>
          <w:color w:val="auto"/>
          <w:sz w:val="22"/>
          <w:szCs w:val="20"/>
        </w:rPr>
        <w:t xml:space="preserve"> le stagiaire</w:t>
      </w:r>
      <w:r w:rsidRPr="002F4934">
        <w:rPr>
          <w:i w:val="0"/>
          <w:color w:val="auto"/>
          <w:sz w:val="22"/>
          <w:szCs w:val="20"/>
        </w:rPr>
        <w:t xml:space="preserve">, </w:t>
      </w:r>
      <w:r w:rsidRPr="002F4934">
        <w:rPr>
          <w:i w:val="0"/>
          <w:color w:val="auto"/>
          <w:sz w:val="22"/>
          <w:szCs w:val="20"/>
        </w:rPr>
        <w:tab/>
      </w:r>
      <w:r w:rsidRPr="002F4934">
        <w:rPr>
          <w:i w:val="0"/>
          <w:color w:val="auto"/>
          <w:sz w:val="22"/>
          <w:szCs w:val="20"/>
        </w:rPr>
        <w:tab/>
      </w:r>
      <w:r w:rsidRPr="002F4934">
        <w:rPr>
          <w:i w:val="0"/>
          <w:color w:val="auto"/>
          <w:sz w:val="22"/>
          <w:szCs w:val="20"/>
        </w:rPr>
        <w:tab/>
      </w:r>
      <w:r w:rsidRPr="002F4934">
        <w:rPr>
          <w:i w:val="0"/>
          <w:color w:val="auto"/>
          <w:sz w:val="22"/>
          <w:szCs w:val="20"/>
        </w:rPr>
        <w:tab/>
      </w:r>
      <w:r w:rsidR="00230AB5">
        <w:rPr>
          <w:i w:val="0"/>
          <w:color w:val="auto"/>
          <w:sz w:val="22"/>
          <w:szCs w:val="20"/>
        </w:rPr>
        <w:tab/>
      </w:r>
      <w:r w:rsidR="00230AB5">
        <w:rPr>
          <w:i w:val="0"/>
          <w:color w:val="auto"/>
          <w:sz w:val="22"/>
          <w:szCs w:val="20"/>
        </w:rPr>
        <w:tab/>
      </w:r>
      <w:r w:rsidRPr="002F4934">
        <w:rPr>
          <w:i w:val="0"/>
          <w:color w:val="auto"/>
          <w:sz w:val="22"/>
          <w:szCs w:val="20"/>
        </w:rPr>
        <w:t>Pour l’ANPEC, Audrey BECHET, trésorière</w:t>
      </w:r>
    </w:p>
    <w:p w14:paraId="79ACF95D" w14:textId="77777777" w:rsidR="0084760A" w:rsidRPr="002F4934" w:rsidRDefault="00C05BBC" w:rsidP="0084760A">
      <w:pPr>
        <w:pStyle w:val="Pragraphemodelesansinterligne"/>
        <w:ind w:left="284" w:right="248"/>
        <w:rPr>
          <w:i w:val="0"/>
          <w:color w:val="auto"/>
          <w:sz w:val="22"/>
          <w:szCs w:val="20"/>
        </w:rPr>
      </w:pPr>
      <w:r w:rsidRPr="002F4934">
        <w:rPr>
          <w:i w:val="0"/>
          <w:noProof/>
          <w:color w:val="auto"/>
          <w:sz w:val="22"/>
          <w:szCs w:val="20"/>
        </w:rPr>
        <mc:AlternateContent>
          <mc:Choice Requires="wps">
            <w:drawing>
              <wp:anchor distT="0" distB="0" distL="114300" distR="114300" simplePos="0" relativeHeight="251665408" behindDoc="0" locked="0" layoutInCell="1" allowOverlap="1" wp14:anchorId="0FE30F1B" wp14:editId="14C730B7">
                <wp:simplePos x="0" y="0"/>
                <wp:positionH relativeFrom="column">
                  <wp:posOffset>3942080</wp:posOffset>
                </wp:positionH>
                <wp:positionV relativeFrom="paragraph">
                  <wp:posOffset>93345</wp:posOffset>
                </wp:positionV>
                <wp:extent cx="1679575"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noFill/>
                          <a:miter lim="800000"/>
                          <a:headEnd/>
                          <a:tailEnd/>
                        </a:ln>
                      </wps:spPr>
                      <wps:txbx>
                        <w:txbxContent>
                          <w:p w14:paraId="3D72EB28" w14:textId="77777777" w:rsidR="00A60AFA" w:rsidRDefault="00A60AFA">
                            <w:r>
                              <w:rPr>
                                <w:noProof/>
                              </w:rPr>
                              <w:drawing>
                                <wp:inline distT="0" distB="0" distL="0" distR="0" wp14:anchorId="3CBF2EED" wp14:editId="0D781297">
                                  <wp:extent cx="1180465" cy="755015"/>
                                  <wp:effectExtent l="0" t="0" r="635" b="6985"/>
                                  <wp:docPr id="5" name="Image 5" descr="C:\Users\Audrey BECHET COS\Picture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BECHET COS\Pictures\numérisation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75501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26270" id="_x0000_t202" coordsize="21600,21600" o:spt="202" path="m,l,21600r21600,l21600,xe">
                <v:stroke joinstyle="miter"/>
                <v:path gradientshapeok="t" o:connecttype="rect"/>
              </v:shapetype>
              <v:shape id="Zone de texte 2" o:spid="_x0000_s1026" type="#_x0000_t202" style="position:absolute;left:0;text-align:left;margin-left:310.4pt;margin-top:7.35pt;width:132.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AWJgIAACEEAAAOAAAAZHJzL2Uyb0RvYy54bWysU01v2zAMvQ/YfxB0X+ykcZMYcYouXYYB&#10;3QfQ7bKbLMmxMFnUJCV2++tHyWmabbdhPgikST6Sj+T6Zug0OUrnFZiKTic5JdJwEMrsK/rt6+7N&#10;khIfmBFMg5EVfZSe3mxev1r3tpQzaEEL6QiCGF/2tqJtCLbMMs9b2TE/ASsNGhtwHQuoun0mHOsR&#10;vdPZLM+vsx6csA649B7/3o1Gukn4TSN5+Nw0XgaiK4q1hfS69NbxzTZrVu4ds63ipzLYP1TRMWUw&#10;6RnqjgVGDk79BdUp7sBDEyYcugyaRnGZesBupvkf3Ty0zMrUC5Lj7Zkm//9g+afjF0eUqOgVJYZ1&#10;OKLvOCgiJAlyCJLMIkW99SV6Plj0DcNbGHDUqV1v74H/8MTAtmVmL2+dg76VTGCJ0xiZXYSOOD6C&#10;1P1HEJiLHQIkoKFxXeQPGSGIjqN6PI8H6yA8prxerIpFQQlH23SeX62WRcrByudw63x4L6EjUaio&#10;w/kneHa89yGWw8pnl5jNg1Zip7ROitvXW+3IkeGu7NJ3Qv/NTRvSV3RVzIqEbCDGpzXqVMBd1qqr&#10;6DKPXwxnZaTjnRFJDkzpUcZKtDnxEykZyQlDPaBjJK0G8YhMORh3Fm8MhRbcEyU97mtF/c8Dc5IS&#10;/cEg26vpfB4XPCnzYjFDxV1a6ksLMxyhKhooGcVtSEeReLC3OJWdSny9VHKqFfcw0Xi6mbjol3ry&#10;ernszS8AAAD//wMAUEsDBBQABgAIAAAAIQByQWW93gAAAAoBAAAPAAAAZHJzL2Rvd25yZXYueG1s&#10;TI8xT8MwFIR3JP6D9ZDYqENKShTiVBUVCwMSBQlGN3biCPvZst00/HseE4ynO919124XZ9msY5o8&#10;CrhdFcA09l5NOAp4f3u6qYGlLFFJ61EL+NYJtt3lRSsb5c/4qudDHhmVYGqkAJNzaDhPvdFOppUP&#10;GskbfHQyk4wjV1GeqdxZXhbFhjs5IS0YGfSj0f3X4eQEfDgzqX18+RyUnffPw64KSwxCXF8tuwdg&#10;WS/5Lwy/+IQOHTEd/QlVYlbApiwIPZNxdw+MAnVdrYEdBZTrqgbetfz/he4HAAD//wMAUEsBAi0A&#10;FAAGAAgAAAAhALaDOJL+AAAA4QEAABMAAAAAAAAAAAAAAAAAAAAAAFtDb250ZW50X1R5cGVzXS54&#10;bWxQSwECLQAUAAYACAAAACEAOP0h/9YAAACUAQAACwAAAAAAAAAAAAAAAAAvAQAAX3JlbHMvLnJl&#10;bHNQSwECLQAUAAYACAAAACEAV8xQFiYCAAAhBAAADgAAAAAAAAAAAAAAAAAuAgAAZHJzL2Uyb0Rv&#10;Yy54bWxQSwECLQAUAAYACAAAACEAckFlvd4AAAAKAQAADwAAAAAAAAAAAAAAAACABAAAZHJzL2Rv&#10;d25yZXYueG1sUEsFBgAAAAAEAAQA8wAAAIsFAAAAAA==&#10;" stroked="f">
                <v:textbox style="mso-fit-shape-to-text:t">
                  <w:txbxContent>
                    <w:p w:rsidR="00A60AFA" w:rsidRDefault="00A60AFA">
                      <w:r>
                        <w:rPr>
                          <w:noProof/>
                        </w:rPr>
                        <w:drawing>
                          <wp:inline distT="0" distB="0" distL="0" distR="0" wp14:anchorId="4CB5A2E2" wp14:editId="6F368FEA">
                            <wp:extent cx="1180465" cy="755015"/>
                            <wp:effectExtent l="0" t="0" r="635" b="6985"/>
                            <wp:docPr id="5" name="Image 5" descr="C:\Users\Audrey BECHET COS\Picture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BECHET COS\Pictures\numérisation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465" cy="755015"/>
                                    </a:xfrm>
                                    <a:prstGeom prst="rect">
                                      <a:avLst/>
                                    </a:prstGeom>
                                    <a:noFill/>
                                    <a:ln>
                                      <a:noFill/>
                                    </a:ln>
                                  </pic:spPr>
                                </pic:pic>
                              </a:graphicData>
                            </a:graphic>
                          </wp:inline>
                        </w:drawing>
                      </w:r>
                    </w:p>
                  </w:txbxContent>
                </v:textbox>
              </v:shape>
            </w:pict>
          </mc:Fallback>
        </mc:AlternateContent>
      </w:r>
      <w:r w:rsidR="00230AB5">
        <w:rPr>
          <w:i w:val="0"/>
          <w:color w:val="auto"/>
          <w:sz w:val="22"/>
          <w:szCs w:val="20"/>
        </w:rPr>
        <w:t>S</w:t>
      </w:r>
      <w:r w:rsidR="0084760A" w:rsidRPr="002F4934">
        <w:rPr>
          <w:i w:val="0"/>
          <w:color w:val="auto"/>
          <w:sz w:val="22"/>
          <w:szCs w:val="20"/>
        </w:rPr>
        <w:t>ignature</w:t>
      </w:r>
      <w:r w:rsidR="00230AB5">
        <w:rPr>
          <w:i w:val="0"/>
          <w:color w:val="auto"/>
          <w:sz w:val="22"/>
          <w:szCs w:val="20"/>
        </w:rPr>
        <w:t xml:space="preserve"> précédée de la mention</w:t>
      </w:r>
    </w:p>
    <w:p w14:paraId="7BE75BFE"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lu et approuvé »</w:t>
      </w:r>
    </w:p>
    <w:p w14:paraId="75C11F2C" w14:textId="77777777" w:rsidR="0084760A" w:rsidRPr="002F4934" w:rsidRDefault="0084760A" w:rsidP="0084760A">
      <w:pPr>
        <w:pStyle w:val="Pragraphemodelesansinterligne"/>
        <w:ind w:left="284" w:right="248"/>
        <w:rPr>
          <w:i w:val="0"/>
          <w:color w:val="auto"/>
          <w:sz w:val="22"/>
          <w:szCs w:val="20"/>
        </w:rPr>
      </w:pPr>
    </w:p>
    <w:p w14:paraId="0CD5DD96" w14:textId="77777777" w:rsidR="0084760A" w:rsidRPr="002F4934" w:rsidRDefault="0084760A" w:rsidP="0084760A">
      <w:pPr>
        <w:pStyle w:val="Pragraphemodelesansinterligne"/>
        <w:ind w:left="284" w:right="248"/>
        <w:rPr>
          <w:i w:val="0"/>
          <w:color w:val="auto"/>
          <w:sz w:val="22"/>
          <w:szCs w:val="20"/>
        </w:rPr>
      </w:pPr>
      <w:r w:rsidRPr="002F4934">
        <w:rPr>
          <w:i w:val="0"/>
          <w:noProof/>
          <w:color w:val="auto"/>
        </w:rPr>
        <mc:AlternateContent>
          <mc:Choice Requires="wps">
            <w:drawing>
              <wp:anchor distT="0" distB="0" distL="114300" distR="114300" simplePos="0" relativeHeight="251661312" behindDoc="0" locked="0" layoutInCell="1" allowOverlap="1" wp14:anchorId="38A48EE8" wp14:editId="1C0B3D7D">
                <wp:simplePos x="0" y="0"/>
                <wp:positionH relativeFrom="column">
                  <wp:posOffset>173421</wp:posOffset>
                </wp:positionH>
                <wp:positionV relativeFrom="paragraph">
                  <wp:posOffset>128971</wp:posOffset>
                </wp:positionV>
                <wp:extent cx="2465186" cy="1292772"/>
                <wp:effectExtent l="0" t="0" r="11430"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186" cy="1292772"/>
                        </a:xfrm>
                        <a:prstGeom prst="rect">
                          <a:avLst/>
                        </a:prstGeom>
                        <a:solidFill>
                          <a:srgbClr val="FFFFFF"/>
                        </a:solidFill>
                        <a:ln w="9525">
                          <a:solidFill>
                            <a:srgbClr val="000000"/>
                          </a:solidFill>
                          <a:miter lim="800000"/>
                          <a:headEnd/>
                          <a:tailEnd/>
                        </a:ln>
                      </wps:spPr>
                      <wps:txbx>
                        <w:txbxContent>
                          <w:p w14:paraId="281650B0" w14:textId="77777777" w:rsidR="0084760A" w:rsidRDefault="0084760A" w:rsidP="00847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A756" id="_x0000_s1027" type="#_x0000_t202" style="position:absolute;left:0;text-align:left;margin-left:13.65pt;margin-top:10.15pt;width:194.1pt;height:1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sJLAIAAFMEAAAOAAAAZHJzL2Uyb0RvYy54bWysVEuP0zAQviPxHyzfaR70GTVdLV2KkJaH&#10;tHDh5jhOY2F7gu02Kb+esdPtVgtcEDlYHs/48zffzGR9M2hFjsI6Caak2SSlRBgOtTT7kn79snu1&#10;pMR5ZmqmwIiSnoSjN5uXL9Z9V4gcWlC1sARBjCv6rqSt912RJI63QjM3gU4YdDZgNfNo2n1SW9Yj&#10;ulZJnqbzpAdbdxa4cA5P70Yn3UT8phHcf2oaJzxRJUVuPq42rlVYk82aFXvLulbyMw32Dyw0kwYf&#10;vUDdMc/IwcrfoLTkFhw0fsJBJ9A0kouYA2aTpc+yeWhZJ2IuKI7rLjK5/wfLPx4/WyLrkr5OF5QY&#10;prFI37BUpBbEi8ELkgeR+s4VGPvQYbQf3sCAxY4Ju+4e+HdHDGxbZvbi1lroW8FqJJmFm8nV1RHH&#10;BZCq/wA1vsUOHiLQ0FgdFERNCKJjsU6XAiEPwvEwn85n2XJOCUdflq/yxSKyS1jxeL2zzr8ToEnY&#10;lNRiB0R4drx3PtBhxWNIeM2BkvVOKhUNu6+2ypIjw27ZxS9m8CxMGdKXdDXLZ6MCf4VI4/cnCC09&#10;tr2SuqTLSxArgm5vTR2b0jOpxj1SVuYsZNBuVNEP1RALF1UOIldQn1BZC2OX41TipgX7k5IeO7yk&#10;7seBWUGJem+wOqtsOg0jEY3pbJGjYa891bWHGY5QJfWUjNutj2MUdDNwi1VsZNT3icmZMnZulP08&#10;ZWE0ru0Y9fQv2PwCAAD//wMAUEsDBBQABgAIAAAAIQCtuxGe3wAAAAkBAAAPAAAAZHJzL2Rvd25y&#10;ZXYueG1sTI/NTsMwEITvSLyDtUhcEHWa9DfEqRASCG7QVnB1420SEa+D7abh7VlOcBrtzmj222Iz&#10;2k4M6EPrSMF0koBAqpxpqVaw3z3erkCEqMnozhEq+MYAm/LyotC5cWd6w2Eba8ElFHKtoImxz6UM&#10;VYNWh4nrkdg7Om915NHX0nh95nLbyTRJFtLqlvhCo3t8aLD63J6sgtXsefgIL9nre7U4dut4sxye&#10;vrxS11fj/R2IiGP8C8MvPqNDyUwHdyITRKcgXWacZE1Y2Z9N53MQB16k2RpkWcj/H5Q/AAAA//8D&#10;AFBLAQItABQABgAIAAAAIQC2gziS/gAAAOEBAAATAAAAAAAAAAAAAAAAAAAAAABbQ29udGVudF9U&#10;eXBlc10ueG1sUEsBAi0AFAAGAAgAAAAhADj9If/WAAAAlAEAAAsAAAAAAAAAAAAAAAAALwEAAF9y&#10;ZWxzLy5yZWxzUEsBAi0AFAAGAAgAAAAhAHRxmwksAgAAUwQAAA4AAAAAAAAAAAAAAAAALgIAAGRy&#10;cy9lMm9Eb2MueG1sUEsBAi0AFAAGAAgAAAAhAK27EZ7fAAAACQEAAA8AAAAAAAAAAAAAAAAAhgQA&#10;AGRycy9kb3ducmV2LnhtbFBLBQYAAAAABAAEAPMAAACSBQAAAAA=&#10;">
                <v:textbox>
                  <w:txbxContent>
                    <w:p w:rsidR="0084760A" w:rsidRDefault="0084760A" w:rsidP="0084760A"/>
                  </w:txbxContent>
                </v:textbox>
              </v:shape>
            </w:pict>
          </mc:Fallback>
        </mc:AlternateContent>
      </w:r>
    </w:p>
    <w:p w14:paraId="03A28E0D" w14:textId="77777777" w:rsidR="0084760A" w:rsidRPr="002F4934" w:rsidRDefault="00C05BBC" w:rsidP="0084760A">
      <w:pPr>
        <w:pStyle w:val="Pragraphemodelesansinterligne"/>
        <w:ind w:left="284" w:right="248"/>
        <w:rPr>
          <w:i w:val="0"/>
          <w:color w:val="auto"/>
          <w:sz w:val="22"/>
          <w:szCs w:val="20"/>
        </w:rPr>
      </w:pPr>
      <w:r w:rsidRPr="002F4934">
        <w:rPr>
          <w:i w:val="0"/>
          <w:noProof/>
          <w:color w:val="auto"/>
          <w:sz w:val="22"/>
          <w:szCs w:val="20"/>
        </w:rPr>
        <mc:AlternateContent>
          <mc:Choice Requires="wps">
            <w:drawing>
              <wp:anchor distT="0" distB="0" distL="114300" distR="114300" simplePos="0" relativeHeight="251667456" behindDoc="0" locked="0" layoutInCell="1" allowOverlap="1" wp14:anchorId="7642AAC4" wp14:editId="769E108B">
                <wp:simplePos x="0" y="0"/>
                <wp:positionH relativeFrom="column">
                  <wp:posOffset>3587750</wp:posOffset>
                </wp:positionH>
                <wp:positionV relativeFrom="paragraph">
                  <wp:posOffset>53975</wp:posOffset>
                </wp:positionV>
                <wp:extent cx="2349500" cy="141160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11605"/>
                        </a:xfrm>
                        <a:prstGeom prst="rect">
                          <a:avLst/>
                        </a:prstGeom>
                        <a:solidFill>
                          <a:srgbClr val="FFFFFF"/>
                        </a:solidFill>
                        <a:ln w="9525">
                          <a:noFill/>
                          <a:miter lim="800000"/>
                          <a:headEnd/>
                          <a:tailEnd/>
                        </a:ln>
                      </wps:spPr>
                      <wps:txbx>
                        <w:txbxContent>
                          <w:p w14:paraId="68F75CB1" w14:textId="77777777" w:rsidR="00A60AFA" w:rsidRDefault="00A60AFA">
                            <w:r>
                              <w:rPr>
                                <w:noProof/>
                              </w:rPr>
                              <w:drawing>
                                <wp:inline distT="0" distB="0" distL="0" distR="0" wp14:anchorId="526DF230" wp14:editId="5EF0F247">
                                  <wp:extent cx="2147570" cy="1424940"/>
                                  <wp:effectExtent l="0" t="0" r="5080" b="3810"/>
                                  <wp:docPr id="8" name="Image 8" descr="C:\Users\Audrey BECHET COS\AppData\Local\Temp\numérisatio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 BECHET COS\AppData\Local\Temp\numérisation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7570" cy="1424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9FA63" id="_x0000_s1028" type="#_x0000_t202" style="position:absolute;left:0;text-align:left;margin-left:282.5pt;margin-top:4.25pt;width:185pt;height:1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ZsKAIAACgEAAAOAAAAZHJzL2Uyb0RvYy54bWysU02P0zAQvSPxHyzfaT5od7dR09XSpQhp&#10;+ZAWLtwcx2ksbI+x3SbdX8/Y6ZYCN0QO1kxm5vnNm/HqdtSKHITzEkxNi1lOiTAcWml2Nf36Zfvq&#10;hhIfmGmZAiNqehSe3q5fvlgNthIl9KBa4QiCGF8NtqZ9CLbKMs97oZmfgRUGgx04zQK6bpe1jg2I&#10;rlVW5vlVNoBrrQMuvMe/91OQrhN+1wkePnWdF4GomiK3kE6Xziae2XrFqp1jtpf8RIP9AwvNpMFL&#10;z1D3LDCyd/IvKC25Aw9dmHHQGXSd5CL1gN0U+R/dPPbMitQLiuPtWSb//2D5x8NnR2Rb02tKDNM4&#10;om84KNIKEsQYBCmjRIP1FWY+WswN4xsYcdSpXW8fgH/3xMCmZ2Yn7pyDoResRYpFrMwuSiccH0Ga&#10;4QO0eBfbB0hAY+d01A8VIYiOozqex4M8CMef5ev5cpFjiGOsmBfFVb5Id7Dqudw6H94J0CQaNXU4&#10;/wTPDg8+RDqsek6Jt3lQst1KpZLjds1GOXJguCvb9J3Qf0tThgw1XS7KRUI2EOvTGmkZcJeV1DW9&#10;yeMXy1kV5Xhr2mQHJtVkIxNlTvpESSZxwtiMaRpn2RtojyiYg2l18amh0YN7omTAta2p/7FnTlCi&#10;3hsUfVnM53HPkzNfXJfouMtIcxlhhiNUTQMlk7kJ6W1E2gbucDidTLLFKU5MTpRxHZOap6cT9/3S&#10;T1m/Hvj6JwAAAP//AwBQSwMEFAAGAAgAAAAhAD96K4jdAAAACQEAAA8AAABkcnMvZG93bnJldi54&#10;bWxMj0FPg0AUhO8m/ofNM/Fi7GIrlCKPRk00Xlv7Ax7wCkT2LWG3hf57tyc9TmYy802+nU2vzjy6&#10;zgrC0yICxVLZupMG4fD98ZiCcp6kpt4KI1zYwba4vckpq+0kOz7vfaNCibiMEFrvh0xrV7VsyC3s&#10;wBK8ox0N+SDHRtcjTaHc9HoZRYk21ElYaGng95arn/3JIBy/pod4M5Wf/rDePSdv1K1Le0G8v5tf&#10;X0B5nv1fGK74AR2KwFTak9RO9QhxEocvHiGNQQV/s7rqEmG5ilLQRa7/Pyh+AQAA//8DAFBLAQIt&#10;ABQABgAIAAAAIQC2gziS/gAAAOEBAAATAAAAAAAAAAAAAAAAAAAAAABbQ29udGVudF9UeXBlc10u&#10;eG1sUEsBAi0AFAAGAAgAAAAhADj9If/WAAAAlAEAAAsAAAAAAAAAAAAAAAAALwEAAF9yZWxzLy5y&#10;ZWxzUEsBAi0AFAAGAAgAAAAhAFXQFmwoAgAAKAQAAA4AAAAAAAAAAAAAAAAALgIAAGRycy9lMm9E&#10;b2MueG1sUEsBAi0AFAAGAAgAAAAhAD96K4jdAAAACQEAAA8AAAAAAAAAAAAAAAAAggQAAGRycy9k&#10;b3ducmV2LnhtbFBLBQYAAAAABAAEAPMAAACMBQAAAAA=&#10;" stroked="f">
                <v:textbox>
                  <w:txbxContent>
                    <w:p w:rsidR="00A60AFA" w:rsidRDefault="00A60AFA">
                      <w:r>
                        <w:rPr>
                          <w:noProof/>
                        </w:rPr>
                        <w:drawing>
                          <wp:inline distT="0" distB="0" distL="0" distR="0" wp14:anchorId="27838627" wp14:editId="7BBE3FB6">
                            <wp:extent cx="2147570" cy="1424940"/>
                            <wp:effectExtent l="0" t="0" r="5080" b="3810"/>
                            <wp:docPr id="8" name="Image 8" descr="C:\Users\Audrey BECHET COS\AppData\Local\Temp\numérisatio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 BECHET COS\AppData\Local\Temp\numérisation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1424940"/>
                                    </a:xfrm>
                                    <a:prstGeom prst="rect">
                                      <a:avLst/>
                                    </a:prstGeom>
                                    <a:noFill/>
                                    <a:ln>
                                      <a:noFill/>
                                    </a:ln>
                                  </pic:spPr>
                                </pic:pic>
                              </a:graphicData>
                            </a:graphic>
                          </wp:inline>
                        </w:drawing>
                      </w:r>
                    </w:p>
                  </w:txbxContent>
                </v:textbox>
              </v:shape>
            </w:pict>
          </mc:Fallback>
        </mc:AlternateContent>
      </w:r>
      <w:r w:rsidR="0084760A" w:rsidRPr="002F4934">
        <w:rPr>
          <w:i w:val="0"/>
          <w:color w:val="auto"/>
          <w:sz w:val="22"/>
          <w:szCs w:val="20"/>
          <w:highlight w:val="lightGray"/>
        </w:rPr>
        <w:t>Saint Sébastien sur Loire (44)</w:t>
      </w:r>
    </w:p>
    <w:p w14:paraId="0E3031F0" w14:textId="77777777" w:rsidR="0084760A" w:rsidRPr="002F4934" w:rsidRDefault="0084760A" w:rsidP="0084760A">
      <w:pPr>
        <w:pStyle w:val="Pragraphemodelesansinterligne"/>
        <w:ind w:left="284" w:right="248"/>
        <w:rPr>
          <w:i w:val="0"/>
          <w:color w:val="auto"/>
          <w:sz w:val="22"/>
          <w:szCs w:val="20"/>
        </w:rPr>
      </w:pPr>
    </w:p>
    <w:p w14:paraId="69F873EA" w14:textId="77777777" w:rsidR="0084760A" w:rsidRPr="002F4934" w:rsidRDefault="0084760A" w:rsidP="0084760A">
      <w:pPr>
        <w:pStyle w:val="Pragraphemodelesansinterligne"/>
        <w:ind w:left="284" w:right="248"/>
        <w:rPr>
          <w:i w:val="0"/>
          <w:color w:val="auto"/>
          <w:sz w:val="22"/>
          <w:szCs w:val="20"/>
        </w:rPr>
      </w:pPr>
    </w:p>
    <w:p w14:paraId="7B83CCE5" w14:textId="77777777" w:rsidR="0084760A" w:rsidRPr="002F4934" w:rsidRDefault="0084760A" w:rsidP="0084760A">
      <w:pPr>
        <w:pStyle w:val="Pragraphemodelesansinterligne"/>
        <w:ind w:left="284" w:right="248"/>
        <w:rPr>
          <w:i w:val="0"/>
          <w:color w:val="auto"/>
          <w:sz w:val="22"/>
          <w:szCs w:val="20"/>
        </w:rPr>
      </w:pPr>
    </w:p>
    <w:p w14:paraId="0A5854D2" w14:textId="77777777" w:rsidR="0084760A" w:rsidRPr="002F4934" w:rsidRDefault="0084760A" w:rsidP="0084760A">
      <w:pPr>
        <w:pStyle w:val="Pragraphemodelesansinterligne"/>
        <w:ind w:left="284" w:right="248"/>
        <w:rPr>
          <w:i w:val="0"/>
          <w:color w:val="auto"/>
          <w:sz w:val="22"/>
          <w:szCs w:val="20"/>
        </w:rPr>
      </w:pPr>
    </w:p>
    <w:p w14:paraId="79BAB7DB" w14:textId="77777777" w:rsidR="0084760A" w:rsidRPr="002F4934" w:rsidRDefault="0084760A" w:rsidP="0084760A">
      <w:pPr>
        <w:pStyle w:val="Pragraphemodelesansinterligne"/>
        <w:ind w:left="284" w:right="248"/>
        <w:rPr>
          <w:i w:val="0"/>
          <w:color w:val="auto"/>
          <w:sz w:val="22"/>
          <w:szCs w:val="20"/>
        </w:rPr>
      </w:pPr>
    </w:p>
    <w:p w14:paraId="0B2C35E9" w14:textId="77777777" w:rsidR="0084760A" w:rsidRPr="002F4934" w:rsidRDefault="0084760A" w:rsidP="0084760A">
      <w:pPr>
        <w:pStyle w:val="Pragraphemodelesansinterligne"/>
        <w:ind w:left="284" w:right="248"/>
        <w:rPr>
          <w:i w:val="0"/>
          <w:color w:val="auto"/>
          <w:sz w:val="22"/>
          <w:szCs w:val="20"/>
        </w:rPr>
      </w:pPr>
    </w:p>
    <w:p w14:paraId="3A1CEE1B" w14:textId="77777777" w:rsidR="0084760A" w:rsidRPr="002F4934" w:rsidRDefault="0084760A" w:rsidP="0084760A">
      <w:pPr>
        <w:pStyle w:val="Pragraphemodelesansinterligne"/>
        <w:ind w:left="284" w:right="248"/>
        <w:rPr>
          <w:i w:val="0"/>
          <w:color w:val="auto"/>
          <w:sz w:val="22"/>
          <w:szCs w:val="20"/>
        </w:rPr>
      </w:pPr>
    </w:p>
    <w:p w14:paraId="02E76013" w14:textId="77777777" w:rsidR="0084760A" w:rsidRPr="002F4934" w:rsidRDefault="0084760A" w:rsidP="0084760A">
      <w:pPr>
        <w:pStyle w:val="Pragraphemodelesansinterligne"/>
        <w:ind w:left="284" w:right="248"/>
        <w:rPr>
          <w:i w:val="0"/>
          <w:color w:val="auto"/>
        </w:rPr>
      </w:pPr>
    </w:p>
    <w:p w14:paraId="015D595A" w14:textId="77777777" w:rsidR="00B9731B" w:rsidRDefault="00B9731B" w:rsidP="0084760A">
      <w:pPr>
        <w:pStyle w:val="Pragraphemodelesansinterligne"/>
        <w:ind w:left="284" w:right="248"/>
        <w:rPr>
          <w:i w:val="0"/>
          <w:color w:val="auto"/>
        </w:rPr>
      </w:pPr>
    </w:p>
    <w:p w14:paraId="753977C2" w14:textId="77777777" w:rsidR="00B9731B" w:rsidRDefault="00B9731B" w:rsidP="0084760A">
      <w:pPr>
        <w:pStyle w:val="Pragraphemodelesansinterligne"/>
        <w:ind w:left="284" w:right="248"/>
        <w:rPr>
          <w:i w:val="0"/>
          <w:color w:val="auto"/>
        </w:rPr>
      </w:pPr>
    </w:p>
    <w:p w14:paraId="38B448CE" w14:textId="77777777" w:rsidR="0084760A" w:rsidRPr="002F4934" w:rsidRDefault="0084760A" w:rsidP="0084760A">
      <w:pPr>
        <w:pStyle w:val="Pragraphemodelesansinterligne"/>
        <w:ind w:left="284" w:right="248"/>
        <w:rPr>
          <w:i w:val="0"/>
          <w:color w:val="auto"/>
        </w:rPr>
      </w:pPr>
      <w:r w:rsidRPr="002F4934">
        <w:rPr>
          <w:i w:val="0"/>
          <w:color w:val="auto"/>
        </w:rPr>
        <w:t>ANNEXE A LA CONVENTION :</w:t>
      </w:r>
    </w:p>
    <w:p w14:paraId="7759CCE4" w14:textId="77777777" w:rsidR="00F26684" w:rsidRPr="002F4934" w:rsidRDefault="0084760A" w:rsidP="00024205">
      <w:pPr>
        <w:pStyle w:val="Pragraphemodelesansinterligne"/>
        <w:ind w:left="284" w:right="248"/>
        <w:rPr>
          <w:i w:val="0"/>
          <w:color w:val="auto"/>
        </w:rPr>
      </w:pPr>
      <w:r w:rsidRPr="002F4934">
        <w:rPr>
          <w:i w:val="0"/>
          <w:color w:val="auto"/>
        </w:rPr>
        <w:t xml:space="preserve">Annexe page 1 : </w:t>
      </w:r>
      <w:r w:rsidR="003D7D34" w:rsidRPr="002F4934">
        <w:rPr>
          <w:i w:val="0"/>
          <w:color w:val="auto"/>
        </w:rPr>
        <w:t>Programme de l’action réalisée</w:t>
      </w:r>
      <w:r w:rsidR="003D7D34" w:rsidRPr="002F4934">
        <w:rPr>
          <w:i w:val="0"/>
          <w:color w:val="auto"/>
        </w:rPr>
        <w:tab/>
        <w:t xml:space="preserve">  </w:t>
      </w:r>
    </w:p>
    <w:p w14:paraId="4B1640A9" w14:textId="77777777" w:rsidR="00BC1681" w:rsidRDefault="005416B6" w:rsidP="00116C53">
      <w:pPr>
        <w:pStyle w:val="Pragraphemodelesansinterligne"/>
        <w:ind w:left="284" w:right="248"/>
        <w:rPr>
          <w:i w:val="0"/>
          <w:color w:val="auto"/>
        </w:rPr>
      </w:pPr>
      <w:r w:rsidRPr="00B9731B">
        <w:rPr>
          <w:b/>
          <w:i w:val="0"/>
          <w:noProof/>
          <w:color w:val="auto"/>
        </w:rPr>
        <mc:AlternateContent>
          <mc:Choice Requires="wps">
            <w:drawing>
              <wp:anchor distT="0" distB="0" distL="91440" distR="91440" simplePos="0" relativeHeight="251663360" behindDoc="0" locked="0" layoutInCell="1" allowOverlap="1" wp14:anchorId="28EDA1B4" wp14:editId="3F613DF3">
                <wp:simplePos x="0" y="0"/>
                <wp:positionH relativeFrom="margin">
                  <wp:posOffset>137957</wp:posOffset>
                </wp:positionH>
                <wp:positionV relativeFrom="line">
                  <wp:posOffset>664564</wp:posOffset>
                </wp:positionV>
                <wp:extent cx="5943600" cy="488950"/>
                <wp:effectExtent l="0" t="0" r="0" b="0"/>
                <wp:wrapSquare wrapText="bothSides"/>
                <wp:docPr id="261" name="Zone de texte 261"/>
                <wp:cNvGraphicFramePr/>
                <a:graphic xmlns:a="http://schemas.openxmlformats.org/drawingml/2006/main">
                  <a:graphicData uri="http://schemas.microsoft.com/office/word/2010/wordprocessingShape">
                    <wps:wsp>
                      <wps:cNvSpPr txBox="1"/>
                      <wps:spPr>
                        <a:xfrm>
                          <a:off x="0" y="0"/>
                          <a:ext cx="5943600" cy="488950"/>
                        </a:xfrm>
                        <a:prstGeom prst="rect">
                          <a:avLst/>
                        </a:prstGeom>
                        <a:noFill/>
                        <a:ln w="6350">
                          <a:noFill/>
                        </a:ln>
                        <a:effectLst/>
                      </wps:spPr>
                      <wps:txbx>
                        <w:txbxContent>
                          <w:p w14:paraId="03499320" w14:textId="77777777" w:rsidR="0084760A" w:rsidRPr="000B1AA9" w:rsidRDefault="0084760A" w:rsidP="0084760A">
                            <w:pPr>
                              <w:jc w:val="center"/>
                              <w:rPr>
                                <w:color w:val="4F81BD" w:themeColor="accent1"/>
                              </w:rPr>
                            </w:pPr>
                            <w:r w:rsidRPr="000B1AA9">
                              <w:rPr>
                                <w:color w:val="4F81BD" w:themeColor="accent1"/>
                              </w:rPr>
                              <w:t>ANPEC, Siège social : 277 rue Saint Jacques – 75240 PARIS Cedex 05</w:t>
                            </w:r>
                            <w:r w:rsidR="00E06EC1">
                              <w:rPr>
                                <w:color w:val="4F81BD" w:themeColor="accent1"/>
                              </w:rPr>
                              <w:t xml:space="preserve"> (adresse postale, voir plus haut)</w:t>
                            </w:r>
                          </w:p>
                          <w:p w14:paraId="389DEB7F" w14:textId="77777777" w:rsidR="0084760A" w:rsidRPr="000B1AA9" w:rsidRDefault="0084760A" w:rsidP="0084760A">
                            <w:pPr>
                              <w:jc w:val="center"/>
                              <w:rPr>
                                <w:color w:val="92D050"/>
                              </w:rPr>
                            </w:pPr>
                            <w:r w:rsidRPr="000B1AA9">
                              <w:rPr>
                                <w:color w:val="92D050"/>
                              </w:rPr>
                              <w:t>Association loi 1901 non soumise à TVA – SIRET : 480 915 982 00015</w:t>
                            </w:r>
                          </w:p>
                          <w:p w14:paraId="1D603BCF" w14:textId="77777777" w:rsidR="0084760A" w:rsidRDefault="0084760A" w:rsidP="0084760A">
                            <w:pPr>
                              <w:pStyle w:val="Citationintense"/>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0160B21" id="Zone de texte 261" o:spid="_x0000_s1029" type="#_x0000_t202" style="position:absolute;left:0;text-align:left;margin-left:10.85pt;margin-top:52.35pt;width:468pt;height:38.5pt;z-index:251663360;visibility:visible;mso-wrap-style:square;mso-width-percent:1000;mso-height-percent:0;mso-wrap-distance-left:7.2pt;mso-wrap-distance-top:0;mso-wrap-distance-right:7.2pt;mso-wrap-distance-bottom:0;mso-position-horizontal:absolute;mso-position-horizontal-relative:margin;mso-position-vertical:absolute;mso-position-vertical-relative:lin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lsOQIAAHEEAAAOAAAAZHJzL2Uyb0RvYy54bWysVF1v2jAUfZ+0/2D5fYSvooIIFWvFNAm1&#10;lehUaW/GcUikxNezDQn79Tt2gLJuT9NeHN8PX997znHmd21dsYOyriSd8kGvz5nSkrJS71L+7WX1&#10;6ZYz54XOREVapfyoHL9bfPwwb8xMDamgKlOWoYh2s8akvPDezJLEyULVwvXIKI1gTrYWHqbdJZkV&#10;DarXVTLs9ydJQzYzlqRyDt6HLsgXsX6eK+mf8twpz6qUozcfVxvXbViTxVzMdlaYopSnNsQ/dFGL&#10;UuPSS6kH4QXb2/KPUnUpLTnKfU9SnVCel1LFGTDNoP9umk0hjIqzABxnLjC5/1dWPh6eLSuzlA8n&#10;A860qEHSd1DFMsW8ar1iIQCYGuNmyN4Y5Pv2M7Wg++x3cIbp29zW4Yu5GOIA/HgBGbWYhPNmOh5N&#10;+ghJxMa3t9ObyELydtpY578oqlnYpNyCxIitOKydRydIPaeEyzStyqqKRFaaNSmfjFDytwhOVDp4&#10;VJTEqUyYqOs87Hy7bSMQo/NUW8qOGNZSpxpn5KpER2vh/LOwkAmGgPT9E5a8ItxMpx1nBdmff/OH&#10;fLCHKGcNZJdy92MvrOKs+qrB63QwHgedXhv22theG3pf3xOUDebQXdzisPXVeZtbql/xQpbhVoSE&#10;lrg75dLbs3Hvu+eANybVchnToE0j/FpvjAzFA3IB8Zf2VVhzoiWI45HOEhWzd+x0uR0Ly72nvIzU&#10;BaQ7XMFjMKDryOjpDYaHc23HrLc/xeIXAAAA//8DAFBLAwQUAAYACAAAACEA+EIkdNsAAAAKAQAA&#10;DwAAAGRycy9kb3ducmV2LnhtbExPQU7DMBC8I/EHa5G4IOo0AtqmcSpUCcSVAj278TZOG6+t2GnC&#10;71lOcJudGc3OlJvJdeKCfWw9KZjPMhBItTctNQo+P17ulyBi0mR05wkVfGOETXV9VerC+JHe8bJL&#10;jeAQioVWYFMKhZSxtuh0nPmAxNrR904nPvtGml6PHO46mWfZk3S6Jf5gdcCtxfq8G5yCt7AfTnch&#10;d2Gfv27tyRzH1ZdU6vZmel6DSDilPzP81ufqUHGngx/IRNEpyOcLdjKfPTBgw+pxweDAzJIlWZXy&#10;/4TqBwAA//8DAFBLAQItABQABgAIAAAAIQC2gziS/gAAAOEBAAATAAAAAAAAAAAAAAAAAAAAAABb&#10;Q29udGVudF9UeXBlc10ueG1sUEsBAi0AFAAGAAgAAAAhADj9If/WAAAAlAEAAAsAAAAAAAAAAAAA&#10;AAAALwEAAF9yZWxzLy5yZWxzUEsBAi0AFAAGAAgAAAAhAGky6Ww5AgAAcQQAAA4AAAAAAAAAAAAA&#10;AAAALgIAAGRycy9lMm9Eb2MueG1sUEsBAi0AFAAGAAgAAAAhAPhCJHTbAAAACgEAAA8AAAAAAAAA&#10;AAAAAAAAkwQAAGRycy9kb3ducmV2LnhtbFBLBQYAAAAABAAEAPMAAACbBQAAAAA=&#10;" filled="f" stroked="f" strokeweight=".5pt">
                <v:textbox inset=",7.2pt,,7.2pt">
                  <w:txbxContent>
                    <w:p w:rsidR="0084760A" w:rsidRPr="000B1AA9" w:rsidRDefault="0084760A" w:rsidP="0084760A">
                      <w:pPr>
                        <w:jc w:val="center"/>
                        <w:rPr>
                          <w:color w:val="4F81BD" w:themeColor="accent1"/>
                        </w:rPr>
                      </w:pPr>
                      <w:r w:rsidRPr="000B1AA9">
                        <w:rPr>
                          <w:color w:val="4F81BD" w:themeColor="accent1"/>
                        </w:rPr>
                        <w:t>ANPEC, Siège social : 277 rue Saint Jacques – 75240 PARIS Cedex 05</w:t>
                      </w:r>
                      <w:r w:rsidR="00E06EC1">
                        <w:rPr>
                          <w:color w:val="4F81BD" w:themeColor="accent1"/>
                        </w:rPr>
                        <w:t xml:space="preserve"> (adresse postale, voir plus haut)</w:t>
                      </w:r>
                    </w:p>
                    <w:p w:rsidR="0084760A" w:rsidRPr="000B1AA9" w:rsidRDefault="0084760A" w:rsidP="0084760A">
                      <w:pPr>
                        <w:jc w:val="center"/>
                        <w:rPr>
                          <w:color w:val="92D050"/>
                        </w:rPr>
                      </w:pPr>
                      <w:r w:rsidRPr="000B1AA9">
                        <w:rPr>
                          <w:color w:val="92D050"/>
                        </w:rPr>
                        <w:t>Association loi 1901 non soumise à TVA – SIRET : 480 915 982 00015</w:t>
                      </w:r>
                    </w:p>
                    <w:p w:rsidR="0084760A" w:rsidRDefault="0084760A" w:rsidP="0084760A">
                      <w:pPr>
                        <w:pStyle w:val="Citationintense"/>
                        <w:spacing w:after="0"/>
                        <w:rPr>
                          <w:rFonts w:eastAsiaTheme="minorHAnsi"/>
                          <w:sz w:val="20"/>
                        </w:rPr>
                      </w:pPr>
                    </w:p>
                  </w:txbxContent>
                </v:textbox>
                <w10:wrap type="square" anchorx="margin" anchory="line"/>
              </v:shape>
            </w:pict>
          </mc:Fallback>
        </mc:AlternateContent>
      </w:r>
      <w:r w:rsidR="0084760A" w:rsidRPr="00B9731B">
        <w:rPr>
          <w:b/>
          <w:i w:val="0"/>
          <w:color w:val="auto"/>
        </w:rPr>
        <w:t>Convention n°20</w:t>
      </w:r>
      <w:r w:rsidR="002D1B8A">
        <w:rPr>
          <w:b/>
          <w:i w:val="0"/>
          <w:color w:val="auto"/>
        </w:rPr>
        <w:t>22</w:t>
      </w:r>
      <w:r w:rsidR="0084760A" w:rsidRPr="002F4934">
        <w:rPr>
          <w:b/>
          <w:i w:val="0"/>
          <w:color w:val="auto"/>
        </w:rPr>
        <w:t>-</w:t>
      </w:r>
      <w:r w:rsidR="009639F3" w:rsidRPr="002F4934">
        <w:rPr>
          <w:i w:val="0"/>
          <w:color w:val="auto"/>
        </w:rPr>
        <w:tab/>
      </w:r>
      <w:r w:rsidR="009639F3" w:rsidRPr="002F4934">
        <w:rPr>
          <w:i w:val="0"/>
          <w:color w:val="auto"/>
        </w:rPr>
        <w:tab/>
      </w:r>
      <w:r w:rsidRPr="002F4934">
        <w:rPr>
          <w:i w:val="0"/>
          <w:color w:val="auto"/>
        </w:rPr>
        <w:tab/>
      </w:r>
      <w:r w:rsidRPr="002F4934">
        <w:rPr>
          <w:i w:val="0"/>
          <w:color w:val="auto"/>
        </w:rPr>
        <w:tab/>
      </w:r>
      <w:r w:rsidR="0084760A" w:rsidRPr="002F4934">
        <w:rPr>
          <w:i w:val="0"/>
          <w:color w:val="auto"/>
        </w:rPr>
        <w:t xml:space="preserve"> </w:t>
      </w:r>
      <w:r w:rsidR="00024205" w:rsidRPr="002F4934">
        <w:rPr>
          <w:i w:val="0"/>
          <w:color w:val="auto"/>
        </w:rPr>
        <w:t xml:space="preserve">    </w:t>
      </w:r>
      <w:r w:rsidR="00F26684" w:rsidRPr="002F4934">
        <w:rPr>
          <w:i w:val="0"/>
          <w:color w:val="auto"/>
        </w:rPr>
        <w:t xml:space="preserve">                                                             </w:t>
      </w:r>
      <w:r w:rsidR="0084760A" w:rsidRPr="002F4934">
        <w:rPr>
          <w:i w:val="0"/>
          <w:color w:val="auto"/>
        </w:rPr>
        <w:t>page 2/2</w:t>
      </w:r>
    </w:p>
    <w:p w14:paraId="2FBB7AB9" w14:textId="77777777" w:rsidR="00B9731B" w:rsidRDefault="00B9731B" w:rsidP="00116C53">
      <w:pPr>
        <w:pStyle w:val="Pragraphemodelesansinterligne"/>
        <w:ind w:left="284" w:right="248"/>
      </w:pPr>
    </w:p>
    <w:p w14:paraId="465FD131" w14:textId="77777777" w:rsidR="00B9731B" w:rsidRPr="00116C53" w:rsidRDefault="00B9731B" w:rsidP="00116C53">
      <w:pPr>
        <w:pStyle w:val="Pragraphemodelesansinterligne"/>
        <w:ind w:left="284" w:right="248"/>
        <w:rPr>
          <w:i w:val="0"/>
          <w:color w:val="auto"/>
        </w:rPr>
      </w:pPr>
    </w:p>
    <w:sectPr w:rsidR="00B9731B" w:rsidRPr="00116C53" w:rsidSect="009136C4">
      <w:headerReference w:type="even" r:id="rId13"/>
      <w:headerReference w:type="default" r:id="rId14"/>
      <w:footerReference w:type="default" r:id="rId15"/>
      <w:headerReference w:type="first" r:id="rId16"/>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CA75" w14:textId="77777777" w:rsidR="003470D6" w:rsidRDefault="003470D6">
      <w:r>
        <w:separator/>
      </w:r>
    </w:p>
  </w:endnote>
  <w:endnote w:type="continuationSeparator" w:id="0">
    <w:p w14:paraId="1A3D2603" w14:textId="77777777" w:rsidR="003470D6" w:rsidRDefault="0034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3BD" w14:textId="77777777" w:rsidR="00941515" w:rsidRDefault="00A300AA">
    <w:pPr>
      <w:pStyle w:val="Pieddepage"/>
      <w:jc w:val="right"/>
      <w:rPr>
        <w:rFonts w:ascii="Verdana" w:hAnsi="Verdan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58AA" w14:textId="77777777" w:rsidR="003470D6" w:rsidRDefault="003470D6">
      <w:r>
        <w:separator/>
      </w:r>
    </w:p>
  </w:footnote>
  <w:footnote w:type="continuationSeparator" w:id="0">
    <w:p w14:paraId="59A67347" w14:textId="77777777" w:rsidR="003470D6" w:rsidRDefault="0034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1DC9" w14:textId="77777777" w:rsidR="009932A7" w:rsidRDefault="00A300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C9B8" w14:textId="77777777" w:rsidR="009932A7" w:rsidRDefault="00A300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0EBE" w14:textId="77777777" w:rsidR="009932A7" w:rsidRDefault="00A300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AB8"/>
    <w:multiLevelType w:val="hybridMultilevel"/>
    <w:tmpl w:val="B41C2C6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71E2F6D"/>
    <w:multiLevelType w:val="hybridMultilevel"/>
    <w:tmpl w:val="5B96DFD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3FF9078C"/>
    <w:multiLevelType w:val="hybridMultilevel"/>
    <w:tmpl w:val="D99CCB4A"/>
    <w:lvl w:ilvl="0" w:tplc="DCF650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3160CE2"/>
    <w:multiLevelType w:val="hybridMultilevel"/>
    <w:tmpl w:val="83F49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42562F"/>
    <w:multiLevelType w:val="hybridMultilevel"/>
    <w:tmpl w:val="9DCC4568"/>
    <w:lvl w:ilvl="0" w:tplc="50F05D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9304383">
    <w:abstractNumId w:val="0"/>
  </w:num>
  <w:num w:numId="2" w16cid:durableId="1754207231">
    <w:abstractNumId w:val="1"/>
  </w:num>
  <w:num w:numId="3" w16cid:durableId="2073962961">
    <w:abstractNumId w:val="4"/>
  </w:num>
  <w:num w:numId="4" w16cid:durableId="329603820">
    <w:abstractNumId w:val="2"/>
  </w:num>
  <w:num w:numId="5" w16cid:durableId="334573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0A"/>
    <w:rsid w:val="00024205"/>
    <w:rsid w:val="000554FA"/>
    <w:rsid w:val="00096047"/>
    <w:rsid w:val="000A28AA"/>
    <w:rsid w:val="000A7AA9"/>
    <w:rsid w:val="00110A71"/>
    <w:rsid w:val="0011126F"/>
    <w:rsid w:val="00116C53"/>
    <w:rsid w:val="0012448C"/>
    <w:rsid w:val="001614AC"/>
    <w:rsid w:val="001773D5"/>
    <w:rsid w:val="00196C8E"/>
    <w:rsid w:val="001A2C31"/>
    <w:rsid w:val="001A7F3A"/>
    <w:rsid w:val="001F1BCC"/>
    <w:rsid w:val="002016D1"/>
    <w:rsid w:val="00230AB5"/>
    <w:rsid w:val="00282304"/>
    <w:rsid w:val="002D1B8A"/>
    <w:rsid w:val="002E2C24"/>
    <w:rsid w:val="002F4934"/>
    <w:rsid w:val="003470D6"/>
    <w:rsid w:val="003D7D34"/>
    <w:rsid w:val="003E2521"/>
    <w:rsid w:val="00433502"/>
    <w:rsid w:val="004974AD"/>
    <w:rsid w:val="004A19BB"/>
    <w:rsid w:val="004A3C22"/>
    <w:rsid w:val="004D68D7"/>
    <w:rsid w:val="004F2AF5"/>
    <w:rsid w:val="00514D15"/>
    <w:rsid w:val="00523083"/>
    <w:rsid w:val="00537C85"/>
    <w:rsid w:val="005416B6"/>
    <w:rsid w:val="00556CC0"/>
    <w:rsid w:val="00592C2C"/>
    <w:rsid w:val="00595882"/>
    <w:rsid w:val="005A1D02"/>
    <w:rsid w:val="005A5266"/>
    <w:rsid w:val="005E2C99"/>
    <w:rsid w:val="006317A7"/>
    <w:rsid w:val="00650F4B"/>
    <w:rsid w:val="00691746"/>
    <w:rsid w:val="006B2C07"/>
    <w:rsid w:val="006B6253"/>
    <w:rsid w:val="006E39D7"/>
    <w:rsid w:val="006E54FF"/>
    <w:rsid w:val="007014E5"/>
    <w:rsid w:val="00707047"/>
    <w:rsid w:val="00753E6F"/>
    <w:rsid w:val="00804B37"/>
    <w:rsid w:val="0084760A"/>
    <w:rsid w:val="00873A4E"/>
    <w:rsid w:val="00903A67"/>
    <w:rsid w:val="009402EB"/>
    <w:rsid w:val="0095371A"/>
    <w:rsid w:val="009562B2"/>
    <w:rsid w:val="009639F3"/>
    <w:rsid w:val="00A151CE"/>
    <w:rsid w:val="00A300AA"/>
    <w:rsid w:val="00A322BC"/>
    <w:rsid w:val="00A361CA"/>
    <w:rsid w:val="00A60AFA"/>
    <w:rsid w:val="00AD79D5"/>
    <w:rsid w:val="00AE4F55"/>
    <w:rsid w:val="00AF4738"/>
    <w:rsid w:val="00B24920"/>
    <w:rsid w:val="00B3695D"/>
    <w:rsid w:val="00B63309"/>
    <w:rsid w:val="00B9731B"/>
    <w:rsid w:val="00BA4191"/>
    <w:rsid w:val="00BC1681"/>
    <w:rsid w:val="00C05BBC"/>
    <w:rsid w:val="00C15805"/>
    <w:rsid w:val="00C16EC8"/>
    <w:rsid w:val="00C81D87"/>
    <w:rsid w:val="00CA67E1"/>
    <w:rsid w:val="00CD4CF6"/>
    <w:rsid w:val="00D249C1"/>
    <w:rsid w:val="00D74889"/>
    <w:rsid w:val="00D82AC1"/>
    <w:rsid w:val="00DF2968"/>
    <w:rsid w:val="00E06EC1"/>
    <w:rsid w:val="00EE4A4C"/>
    <w:rsid w:val="00F17A68"/>
    <w:rsid w:val="00F26684"/>
    <w:rsid w:val="00F41DDF"/>
    <w:rsid w:val="00F901C2"/>
    <w:rsid w:val="00FB0048"/>
    <w:rsid w:val="00FB2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00FE"/>
  <w15:docId w15:val="{4AD5783B-761C-4455-AF59-680FDA5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60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4760A"/>
    <w:pPr>
      <w:tabs>
        <w:tab w:val="center" w:pos="4536"/>
        <w:tab w:val="right" w:pos="9072"/>
      </w:tabs>
    </w:pPr>
  </w:style>
  <w:style w:type="character" w:customStyle="1" w:styleId="En-tteCar">
    <w:name w:val="En-tête Car"/>
    <w:basedOn w:val="Policepardfaut"/>
    <w:link w:val="En-tte"/>
    <w:semiHidden/>
    <w:rsid w:val="0084760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84760A"/>
    <w:pPr>
      <w:tabs>
        <w:tab w:val="center" w:pos="4536"/>
        <w:tab w:val="right" w:pos="9072"/>
      </w:tabs>
    </w:pPr>
  </w:style>
  <w:style w:type="character" w:customStyle="1" w:styleId="PieddepageCar">
    <w:name w:val="Pied de page Car"/>
    <w:basedOn w:val="Policepardfaut"/>
    <w:link w:val="Pieddepage"/>
    <w:uiPriority w:val="99"/>
    <w:rsid w:val="0084760A"/>
    <w:rPr>
      <w:rFonts w:ascii="Times New Roman" w:eastAsia="Times New Roman" w:hAnsi="Times New Roman" w:cs="Times New Roman"/>
      <w:sz w:val="20"/>
      <w:szCs w:val="20"/>
      <w:lang w:eastAsia="fr-FR"/>
    </w:rPr>
  </w:style>
  <w:style w:type="character" w:styleId="Lienhypertexte">
    <w:name w:val="Hyperlink"/>
    <w:uiPriority w:val="99"/>
    <w:unhideWhenUsed/>
    <w:rsid w:val="0084760A"/>
    <w:rPr>
      <w:color w:val="0000FF"/>
      <w:u w:val="single"/>
    </w:rPr>
  </w:style>
  <w:style w:type="paragraph" w:customStyle="1" w:styleId="Titremodle">
    <w:name w:val="Titre modèle"/>
    <w:basedOn w:val="Normal"/>
    <w:link w:val="TitremodleCar"/>
    <w:qFormat/>
    <w:rsid w:val="0084760A"/>
    <w:pPr>
      <w:pBdr>
        <w:bottom w:val="single" w:sz="8" w:space="4" w:color="4F81BD"/>
      </w:pBdr>
      <w:spacing w:after="300"/>
      <w:contextualSpacing/>
      <w:jc w:val="center"/>
    </w:pPr>
    <w:rPr>
      <w:rFonts w:ascii="Cambria" w:hAnsi="Cambria"/>
      <w:color w:val="17365D"/>
      <w:sz w:val="56"/>
      <w:szCs w:val="56"/>
      <w:lang w:eastAsia="en-US"/>
    </w:rPr>
  </w:style>
  <w:style w:type="paragraph" w:customStyle="1" w:styleId="Intromodle">
    <w:name w:val="Intro modèle"/>
    <w:basedOn w:val="Normal"/>
    <w:rsid w:val="0084760A"/>
    <w:pPr>
      <w:jc w:val="both"/>
    </w:pPr>
    <w:rPr>
      <w:rFonts w:ascii="Calibri" w:hAnsi="Calibri"/>
      <w:i/>
      <w:color w:val="595959"/>
      <w:sz w:val="22"/>
    </w:rPr>
  </w:style>
  <w:style w:type="character" w:customStyle="1" w:styleId="TitremodleCar">
    <w:name w:val="Titre modèle Car"/>
    <w:basedOn w:val="Policepardfaut"/>
    <w:link w:val="Titremodle"/>
    <w:rsid w:val="0084760A"/>
    <w:rPr>
      <w:rFonts w:ascii="Cambria" w:eastAsia="Times New Roman" w:hAnsi="Cambria" w:cs="Times New Roman"/>
      <w:color w:val="17365D"/>
      <w:sz w:val="56"/>
      <w:szCs w:val="56"/>
    </w:rPr>
  </w:style>
  <w:style w:type="paragraph" w:customStyle="1" w:styleId="Pragraphemodelesansinterligne">
    <w:name w:val="Pragraphe modele sans interligne"/>
    <w:basedOn w:val="Normal"/>
    <w:rsid w:val="0084760A"/>
    <w:pPr>
      <w:jc w:val="both"/>
    </w:pPr>
    <w:rPr>
      <w:rFonts w:ascii="Calibri" w:hAnsi="Calibri"/>
      <w:i/>
      <w:color w:val="244061"/>
      <w:sz w:val="24"/>
      <w:szCs w:val="24"/>
    </w:rPr>
  </w:style>
  <w:style w:type="paragraph" w:styleId="Citationintense">
    <w:name w:val="Intense Quote"/>
    <w:basedOn w:val="Normal"/>
    <w:next w:val="Normal"/>
    <w:link w:val="CitationintenseCar"/>
    <w:uiPriority w:val="30"/>
    <w:qFormat/>
    <w:rsid w:val="0084760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tionintenseCar">
    <w:name w:val="Citation intense Car"/>
    <w:basedOn w:val="Policepardfaut"/>
    <w:link w:val="Citationintense"/>
    <w:uiPriority w:val="30"/>
    <w:rsid w:val="0084760A"/>
    <w:rPr>
      <w:rFonts w:eastAsiaTheme="minorEastAsia"/>
      <w:b/>
      <w:bCs/>
      <w:i/>
      <w:iCs/>
      <w:color w:val="4F81BD" w:themeColor="accent1"/>
      <w:lang w:eastAsia="fr-FR"/>
    </w:rPr>
  </w:style>
  <w:style w:type="paragraph" w:styleId="Textedebulles">
    <w:name w:val="Balloon Text"/>
    <w:basedOn w:val="Normal"/>
    <w:link w:val="TextedebullesCar"/>
    <w:uiPriority w:val="99"/>
    <w:semiHidden/>
    <w:unhideWhenUsed/>
    <w:rsid w:val="0084760A"/>
    <w:rPr>
      <w:rFonts w:ascii="Tahoma" w:hAnsi="Tahoma" w:cs="Tahoma"/>
      <w:sz w:val="16"/>
      <w:szCs w:val="16"/>
    </w:rPr>
  </w:style>
  <w:style w:type="character" w:customStyle="1" w:styleId="TextedebullesCar">
    <w:name w:val="Texte de bulles Car"/>
    <w:basedOn w:val="Policepardfaut"/>
    <w:link w:val="Textedebulles"/>
    <w:uiPriority w:val="99"/>
    <w:semiHidden/>
    <w:rsid w:val="0084760A"/>
    <w:rPr>
      <w:rFonts w:ascii="Tahoma" w:eastAsia="Times New Roman" w:hAnsi="Tahoma" w:cs="Tahoma"/>
      <w:sz w:val="16"/>
      <w:szCs w:val="16"/>
      <w:lang w:eastAsia="fr-FR"/>
    </w:rPr>
  </w:style>
  <w:style w:type="paragraph" w:styleId="NormalWeb">
    <w:name w:val="Normal (Web)"/>
    <w:basedOn w:val="Normal"/>
    <w:uiPriority w:val="99"/>
    <w:unhideWhenUsed/>
    <w:rsid w:val="00BC1681"/>
    <w:pPr>
      <w:spacing w:before="100" w:beforeAutospacing="1" w:after="100" w:afterAutospacing="1"/>
    </w:pPr>
    <w:rPr>
      <w:sz w:val="24"/>
      <w:szCs w:val="24"/>
    </w:rPr>
  </w:style>
  <w:style w:type="paragraph" w:styleId="Paragraphedeliste">
    <w:name w:val="List Paragraph"/>
    <w:basedOn w:val="Normal"/>
    <w:uiPriority w:val="34"/>
    <w:qFormat/>
    <w:rsid w:val="00BC1681"/>
    <w:pPr>
      <w:spacing w:after="200" w:line="252"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BC16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orerie.anpec@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3708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BECHET - COS</dc:creator>
  <cp:lastModifiedBy>basile</cp:lastModifiedBy>
  <cp:revision>2</cp:revision>
  <cp:lastPrinted>2021-04-29T08:39:00Z</cp:lastPrinted>
  <dcterms:created xsi:type="dcterms:W3CDTF">2022-06-01T05:23:00Z</dcterms:created>
  <dcterms:modified xsi:type="dcterms:W3CDTF">2022-06-01T05:23:00Z</dcterms:modified>
</cp:coreProperties>
</file>